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2E452" w14:textId="77777777" w:rsidR="000B53AD" w:rsidRDefault="000B53AD" w:rsidP="000B53AD">
      <w:pPr>
        <w:jc w:val="center"/>
        <w:rPr>
          <w:rFonts w:ascii="Sylfaen" w:hAnsi="Sylfaen" w:cs="ALK Rounded Mtav Medium"/>
          <w:color w:val="1F497D" w:themeColor="text2"/>
          <w:sz w:val="36"/>
          <w:szCs w:val="36"/>
        </w:rPr>
      </w:pPr>
      <w:r w:rsidRPr="0047024C">
        <w:rPr>
          <w:rFonts w:ascii="Sylfaen" w:hAnsi="Sylfaen" w:cs="ALK Rounded Mtav Medium"/>
          <w:color w:val="1F497D" w:themeColor="text2"/>
          <w:sz w:val="36"/>
          <w:szCs w:val="36"/>
        </w:rPr>
        <w:t xml:space="preserve">შეზღუდული შესაძლებლობის მქონე პირთა დეინსტიტუციონალიზაციის </w:t>
      </w:r>
      <w:r>
        <w:rPr>
          <w:rFonts w:ascii="Sylfaen" w:hAnsi="Sylfaen" w:cs="ALK Rounded Mtav Medium"/>
          <w:color w:val="1F497D" w:themeColor="text2"/>
          <w:sz w:val="36"/>
          <w:szCs w:val="36"/>
        </w:rPr>
        <w:t>სტრატეგი</w:t>
      </w:r>
      <w:r>
        <w:rPr>
          <w:rFonts w:ascii="Sylfaen" w:hAnsi="Sylfaen" w:cs="ALK Rounded Mtav Medium"/>
          <w:color w:val="1F497D" w:themeColor="text2"/>
          <w:sz w:val="36"/>
          <w:szCs w:val="36"/>
          <w:lang w:val="ka-GE"/>
        </w:rPr>
        <w:t xml:space="preserve">ის სამოქმედო გეგმა </w:t>
      </w:r>
      <w:r>
        <w:rPr>
          <w:rFonts w:ascii="Sylfaen" w:hAnsi="Sylfaen" w:cs="ALK Rounded Mtav Medium"/>
          <w:color w:val="1F497D" w:themeColor="text2"/>
          <w:sz w:val="36"/>
          <w:szCs w:val="36"/>
        </w:rPr>
        <w:t xml:space="preserve"> </w:t>
      </w:r>
    </w:p>
    <w:p w14:paraId="0FAE0964" w14:textId="77777777" w:rsidR="000B53AD" w:rsidRDefault="000B53AD" w:rsidP="000B53AD">
      <w:pPr>
        <w:jc w:val="center"/>
        <w:rPr>
          <w:rFonts w:ascii="Sylfaen" w:hAnsi="Sylfaen" w:cs="ALK Rounded Mtav Medium"/>
          <w:color w:val="1F497D" w:themeColor="text2"/>
          <w:sz w:val="36"/>
          <w:szCs w:val="36"/>
        </w:rPr>
      </w:pPr>
      <w:r>
        <w:rPr>
          <w:rFonts w:ascii="Sylfaen" w:hAnsi="Sylfaen" w:cs="ALK Rounded Mtav Medium"/>
          <w:color w:val="1F497D" w:themeColor="text2"/>
          <w:sz w:val="36"/>
          <w:szCs w:val="36"/>
        </w:rPr>
        <w:t xml:space="preserve">2021-2025 წწ. </w:t>
      </w:r>
    </w:p>
    <w:p w14:paraId="22AAEE83" w14:textId="77777777" w:rsidR="000B53AD" w:rsidRPr="0047024C" w:rsidRDefault="000B53AD" w:rsidP="000B53AD">
      <w:pPr>
        <w:jc w:val="center"/>
        <w:rPr>
          <w:rFonts w:ascii="Sylfaen" w:hAnsi="Sylfaen" w:cs="ALK Rounded Mtav Medium"/>
          <w:color w:val="1F497D" w:themeColor="text2"/>
          <w:sz w:val="36"/>
          <w:szCs w:val="36"/>
        </w:rPr>
      </w:pPr>
    </w:p>
    <w:p w14:paraId="128CDF60" w14:textId="77777777" w:rsidR="000B53AD" w:rsidRPr="009144F7" w:rsidRDefault="000B53AD" w:rsidP="000B53AD">
      <w:pPr>
        <w:ind w:left="33"/>
        <w:rPr>
          <w:rFonts w:ascii="Sylfaen" w:hAnsi="Sylfaen" w:cs="ALK Rounded Mtav Medium"/>
          <w:b/>
          <w:u w:val="single"/>
        </w:rPr>
      </w:pPr>
      <w:r w:rsidRPr="009144F7">
        <w:rPr>
          <w:rFonts w:ascii="Sylfaen" w:hAnsi="Sylfaen" w:cs="ALK Rounded Mtav Medium"/>
          <w:b/>
          <w:u w:val="single"/>
        </w:rPr>
        <w:t>სტრატეგიის მიზანი:</w:t>
      </w:r>
    </w:p>
    <w:p w14:paraId="416219CD" w14:textId="77777777" w:rsidR="000B53AD" w:rsidRDefault="000B53AD" w:rsidP="00413CB4">
      <w:pPr>
        <w:jc w:val="both"/>
        <w:rPr>
          <w:rFonts w:ascii="Sylfaen" w:hAnsi="Sylfaen" w:cs="ALK Rounded Mtav Medium"/>
        </w:rPr>
      </w:pPr>
      <w:r>
        <w:rPr>
          <w:rFonts w:ascii="Sylfaen" w:hAnsi="Sylfaen" w:cs="ALK Rounded Mtav Medium"/>
        </w:rPr>
        <w:t xml:space="preserve">დეინსტიტუციონალიზაციის სტრატეგიის მიზანს წარმოადგენს შეზღუდული შესაძლებლობის მქონე პირების ინსტიტუციონალიზაციის პრევენცია და ამავდროულად, ინსტიტუციური ზრუნვის ჩანაცვლება ოჯახზე დაფუძნებული და ოჯახურ გარემოსთან მიახლოებული ზრუნვის ხარისხიანი მომსახურებებით. </w:t>
      </w:r>
    </w:p>
    <w:p w14:paraId="6B84A297" w14:textId="77777777" w:rsidR="000B53AD" w:rsidRDefault="000B53AD" w:rsidP="000B53AD">
      <w:pPr>
        <w:rPr>
          <w:rFonts w:ascii="Sylfaen" w:hAnsi="Sylfaen" w:cs="ALK Rounded Mtav Medium"/>
        </w:rPr>
      </w:pPr>
    </w:p>
    <w:p w14:paraId="5A5E61E1" w14:textId="77777777" w:rsidR="000B53AD" w:rsidRDefault="000B53AD" w:rsidP="000B53AD">
      <w:pPr>
        <w:ind w:left="33"/>
        <w:rPr>
          <w:rFonts w:ascii="Sylfaen" w:hAnsi="Sylfaen" w:cs="ALK Rounded Mtav Medium"/>
          <w:b/>
          <w:u w:val="single"/>
        </w:rPr>
      </w:pPr>
      <w:r w:rsidRPr="009144F7">
        <w:rPr>
          <w:rFonts w:ascii="Sylfaen" w:hAnsi="Sylfaen" w:cs="ALK Rounded Mtav Medium"/>
          <w:b/>
          <w:u w:val="single"/>
        </w:rPr>
        <w:t>სამიზნე ჯგუფი:</w:t>
      </w:r>
    </w:p>
    <w:p w14:paraId="71DDEBA6" w14:textId="77777777" w:rsidR="000B53AD" w:rsidRDefault="000B53AD" w:rsidP="000B53AD">
      <w:pPr>
        <w:rPr>
          <w:rFonts w:ascii="Sylfaen" w:hAnsi="Sylfaen" w:cs="ALK Rounded Mtav Medium"/>
        </w:rPr>
      </w:pPr>
      <w:r>
        <w:rPr>
          <w:rFonts w:ascii="Sylfaen" w:hAnsi="Sylfaen" w:cs="ALK Rounded Mtav Medium"/>
        </w:rPr>
        <w:t xml:space="preserve">დეინსტიტუციონალიზაციის </w:t>
      </w:r>
      <w:r w:rsidRPr="00CA49D9">
        <w:rPr>
          <w:rFonts w:ascii="Sylfaen" w:hAnsi="Sylfaen" w:cs="ALK Rounded Mtav Medium"/>
        </w:rPr>
        <w:t xml:space="preserve">სტრატეგიის სამიზნე </w:t>
      </w:r>
      <w:r>
        <w:rPr>
          <w:rFonts w:ascii="Sylfaen" w:hAnsi="Sylfaen" w:cs="ALK Rounded Mtav Medium"/>
        </w:rPr>
        <w:t>ჯგუფი მოიცავს ორ ქვეჯგუფს:</w:t>
      </w:r>
    </w:p>
    <w:p w14:paraId="69A62342" w14:textId="77777777" w:rsidR="000B53AD" w:rsidRDefault="000B53AD" w:rsidP="000B53AD">
      <w:pPr>
        <w:rPr>
          <w:rFonts w:ascii="Sylfaen" w:hAnsi="Sylfaen" w:cs="ALK Rounded Mtav Medium"/>
        </w:rPr>
      </w:pPr>
    </w:p>
    <w:p w14:paraId="25A380CE" w14:textId="77777777" w:rsidR="000B53AD" w:rsidRDefault="00231DDE" w:rsidP="00413CB4">
      <w:pPr>
        <w:pStyle w:val="ListParagraph"/>
        <w:numPr>
          <w:ilvl w:val="0"/>
          <w:numId w:val="8"/>
        </w:numPr>
        <w:jc w:val="both"/>
        <w:rPr>
          <w:rFonts w:ascii="Sylfaen" w:hAnsi="Sylfaen" w:cs="ALK Rounded Mtav Medium"/>
        </w:rPr>
      </w:pPr>
      <w:hyperlink r:id="rId8" w:history="1">
        <w:r w:rsidR="000B53AD" w:rsidRPr="001C3F24">
          <w:rPr>
            <w:rFonts w:ascii="Sylfaen" w:hAnsi="Sylfaen" w:cs="ALK Rounded Mtav Medium"/>
          </w:rPr>
          <w:t>სახელმწიფო ზრუნვისა და ტრეფიკინგის მსხვერპლთა, დაზარალებულთა დახმარების სააგენტო</w:t>
        </w:r>
      </w:hyperlink>
      <w:r w:rsidR="000B53AD">
        <w:rPr>
          <w:rFonts w:ascii="Sylfaen" w:hAnsi="Sylfaen" w:cs="ALK Rounded Mtav Medium"/>
        </w:rPr>
        <w:t>ს</w:t>
      </w:r>
      <w:r w:rsidR="000B53AD" w:rsidRPr="008467D9">
        <w:rPr>
          <w:rFonts w:ascii="Sylfaen" w:hAnsi="Sylfaen" w:cs="ALK Rounded Mtav Medium"/>
        </w:rPr>
        <w:t xml:space="preserve"> </w:t>
      </w:r>
      <w:r w:rsidR="000B53AD">
        <w:rPr>
          <w:rFonts w:ascii="Sylfaen" w:hAnsi="Sylfaen" w:cs="ALK Rounded Mtav Medium"/>
        </w:rPr>
        <w:t xml:space="preserve">დაქვემდებარებაში მყოფი </w:t>
      </w:r>
      <w:r w:rsidR="000B53AD" w:rsidRPr="008467D9">
        <w:rPr>
          <w:rFonts w:ascii="Sylfaen" w:hAnsi="Sylfaen" w:cs="ALK Rounded Mtav Medium"/>
        </w:rPr>
        <w:t>დიდი ზომის ინსტიტუციებში მცხოვრები შეზღუდული შესაძლებლობის მქონე ბავშვები და ზრდასრული პირები</w:t>
      </w:r>
      <w:r w:rsidR="000B53AD">
        <w:rPr>
          <w:rFonts w:ascii="Sylfaen" w:hAnsi="Sylfaen" w:cs="ALK Rounded Mtav Medium"/>
        </w:rPr>
        <w:t>. კერძოდ, შშმ ბავშვები და ზრდასრული პირები, რომლებიც ცხოვრობენ თბილისის ჩვილ ბავშვთა სახლში, კოჯრის შშმ ბავშვთა სახლში  და  ზრდასრული შშმ პირების სამ ინსტიტუციაში - მარტყოფის, დუშეთის და ძევრის შშმ პირთა პანსიონატებში;</w:t>
      </w:r>
    </w:p>
    <w:p w14:paraId="0C9132E9" w14:textId="77777777" w:rsidR="000B53AD" w:rsidRPr="008467D9" w:rsidRDefault="000B53AD" w:rsidP="000B53AD">
      <w:pPr>
        <w:ind w:left="63"/>
        <w:rPr>
          <w:rFonts w:ascii="Sylfaen" w:hAnsi="Sylfaen" w:cs="ALK Rounded Mtav Medium"/>
        </w:rPr>
      </w:pPr>
    </w:p>
    <w:p w14:paraId="395AC07A" w14:textId="77777777" w:rsidR="00BB2B1B" w:rsidRDefault="000B53AD" w:rsidP="00413CB4">
      <w:pPr>
        <w:pStyle w:val="ListParagraph"/>
        <w:numPr>
          <w:ilvl w:val="0"/>
          <w:numId w:val="8"/>
        </w:numPr>
        <w:jc w:val="both"/>
        <w:rPr>
          <w:rFonts w:ascii="Sylfaen" w:hAnsi="Sylfaen" w:cs="ALK Rounded Mtav Medium"/>
        </w:rPr>
        <w:sectPr w:rsidR="00BB2B1B" w:rsidSect="000B53AD">
          <w:headerReference w:type="default" r:id="rId9"/>
          <w:footerReference w:type="even" r:id="rId10"/>
          <w:footerReference w:type="default" r:id="rId11"/>
          <w:pgSz w:w="16840" w:h="11900" w:orient="landscape"/>
          <w:pgMar w:top="1800" w:right="1440" w:bottom="1800" w:left="1440" w:header="708" w:footer="708" w:gutter="0"/>
          <w:cols w:space="708"/>
          <w:titlePg/>
          <w:docGrid w:linePitch="360"/>
        </w:sectPr>
      </w:pPr>
      <w:r w:rsidRPr="008467D9">
        <w:rPr>
          <w:rFonts w:ascii="Sylfaen" w:hAnsi="Sylfaen" w:cs="ALK Rounded Mtav Medium"/>
        </w:rPr>
        <w:t xml:space="preserve">შეზღუდული შესაძლებლობის მქონე პირები, რომლებიც სხვადასხვა მიზეზების </w:t>
      </w:r>
      <w:r>
        <w:rPr>
          <w:rFonts w:ascii="Sylfaen" w:hAnsi="Sylfaen" w:cs="ALK Rounded Mtav Medium"/>
        </w:rPr>
        <w:t>(მშობლის/მზრუნველის გარდაცვალება, უგულვებელყოფა, ძალადობა, და სხვა)</w:t>
      </w:r>
      <w:r w:rsidRPr="008467D9">
        <w:rPr>
          <w:rFonts w:ascii="Sylfaen" w:hAnsi="Sylfaen" w:cs="ALK Rounded Mtav Medium"/>
        </w:rPr>
        <w:t xml:space="preserve"> იმყოფებიან </w:t>
      </w:r>
      <w:r>
        <w:rPr>
          <w:rFonts w:ascii="Sylfaen" w:hAnsi="Sylfaen" w:cs="ALK Rounded Mtav Medium"/>
        </w:rPr>
        <w:t xml:space="preserve">მიტოვების და </w:t>
      </w:r>
      <w:r w:rsidRPr="008467D9">
        <w:rPr>
          <w:rFonts w:ascii="Sylfaen" w:hAnsi="Sylfaen" w:cs="ALK Rounded Mtav Medium"/>
        </w:rPr>
        <w:t>ინსტიტუციონალიზაციის რისკის ქვეშ</w:t>
      </w:r>
      <w:r>
        <w:rPr>
          <w:rFonts w:ascii="Sylfaen" w:hAnsi="Sylfaen" w:cs="ALK Rounded Mtav Medium"/>
        </w:rPr>
        <w:t xml:space="preserve"> და </w:t>
      </w:r>
      <w:r w:rsidRPr="008467D9">
        <w:rPr>
          <w:rFonts w:ascii="Sylfaen" w:hAnsi="Sylfaen" w:cs="ALK Rounded Mtav Medium"/>
        </w:rPr>
        <w:t>საჭიროებენ მხარდაჭერას</w:t>
      </w:r>
      <w:r>
        <w:rPr>
          <w:rFonts w:ascii="Sylfaen" w:hAnsi="Sylfaen" w:cs="ALK Rounded Mtav Medium"/>
        </w:rPr>
        <w:t>/ასისტირებას</w:t>
      </w:r>
      <w:r w:rsidRPr="008467D9">
        <w:rPr>
          <w:rFonts w:ascii="Sylfaen" w:hAnsi="Sylfaen" w:cs="ALK Rounded Mtav Medium"/>
        </w:rPr>
        <w:t xml:space="preserve"> დამოუკიდებელი ცხოვრებისთვის.</w: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2376"/>
        <w:gridCol w:w="3260"/>
        <w:gridCol w:w="2881"/>
        <w:gridCol w:w="1229"/>
        <w:gridCol w:w="1850"/>
        <w:gridCol w:w="1648"/>
        <w:gridCol w:w="1465"/>
      </w:tblGrid>
      <w:tr w:rsidR="00B52781" w14:paraId="4D01C9C4" w14:textId="77777777" w:rsidTr="00B52781">
        <w:tc>
          <w:tcPr>
            <w:tcW w:w="2376" w:type="dxa"/>
            <w:vMerge w:val="restart"/>
          </w:tcPr>
          <w:p w14:paraId="6996EC1F" w14:textId="77777777" w:rsidR="00B52781" w:rsidRPr="00B15314" w:rsidRDefault="00B52781" w:rsidP="00083C4E">
            <w:pPr>
              <w:pStyle w:val="ListParagraph"/>
              <w:numPr>
                <w:ilvl w:val="0"/>
                <w:numId w:val="2"/>
              </w:numPr>
              <w:ind w:left="175" w:firstLine="0"/>
              <w:rPr>
                <w:rFonts w:ascii="Sylfaen" w:hAnsi="Sylfaen" w:cs="ALK Rounded Mtav Medium"/>
                <w:sz w:val="22"/>
                <w:szCs w:val="22"/>
              </w:rPr>
            </w:pPr>
            <w:r w:rsidRPr="00B15314">
              <w:rPr>
                <w:rFonts w:ascii="Sylfaen" w:hAnsi="Sylfaen" w:cs="ALK Rounded Mtav Medium"/>
                <w:sz w:val="22"/>
                <w:szCs w:val="22"/>
              </w:rPr>
              <w:lastRenderedPageBreak/>
              <w:t>შშმ პირთა დეინსტიტუციონალიზაციის ბარიერების და ხელშემწყობი ფაქტორების შესწავლა: სისტემური და სიტუაციური ანალიზი.</w:t>
            </w:r>
          </w:p>
          <w:p w14:paraId="5DED5F5D" w14:textId="77777777" w:rsidR="00B52781" w:rsidRDefault="00B52781"/>
          <w:p w14:paraId="76706785" w14:textId="77777777" w:rsidR="00B52781" w:rsidRDefault="00B52781"/>
        </w:tc>
        <w:tc>
          <w:tcPr>
            <w:tcW w:w="3260" w:type="dxa"/>
          </w:tcPr>
          <w:p w14:paraId="5140595E" w14:textId="77777777" w:rsidR="00B52781" w:rsidRDefault="00B52781" w:rsidP="00083C4E">
            <w:pPr>
              <w:ind w:left="130"/>
              <w:rPr>
                <w:rFonts w:ascii="Sylfaen" w:hAnsi="Sylfaen" w:cs="ALK Rounded Mtav Medium"/>
                <w:sz w:val="22"/>
                <w:szCs w:val="22"/>
              </w:rPr>
            </w:pPr>
            <w:r>
              <w:rPr>
                <w:rFonts w:ascii="Sylfaen" w:hAnsi="Sylfaen" w:cs="ALK Rounded Mtav Medium"/>
                <w:sz w:val="22"/>
                <w:szCs w:val="22"/>
              </w:rPr>
              <w:t>1.1. თვისებრივი კვლევა  და არსებული პრაქტიკის მიმოხილვა: "</w:t>
            </w:r>
            <w:r w:rsidRPr="00A24840">
              <w:rPr>
                <w:rFonts w:ascii="Sylfaen" w:hAnsi="Sylfaen" w:cs="ALK Rounded Mtav Medium"/>
                <w:sz w:val="22"/>
                <w:szCs w:val="22"/>
              </w:rPr>
              <w:t xml:space="preserve">შშმ ბავშვების და ზრდასრული პირების ინსტიტუციონალიზაციის მიზეზები და </w:t>
            </w:r>
            <w:r>
              <w:rPr>
                <w:rFonts w:ascii="Sylfaen" w:hAnsi="Sylfaen" w:cs="ALK Rounded Mtav Medium"/>
                <w:sz w:val="22"/>
                <w:szCs w:val="22"/>
              </w:rPr>
              <w:t xml:space="preserve">წყაროები (გეოგრაფიული არეალის გათვალისწინებით) და </w:t>
            </w:r>
            <w:r w:rsidRPr="00A24840">
              <w:rPr>
                <w:rFonts w:ascii="Sylfaen" w:hAnsi="Sylfaen" w:cs="ALK Rounded Mtav Medium"/>
                <w:sz w:val="22"/>
                <w:szCs w:val="22"/>
              </w:rPr>
              <w:t xml:space="preserve">სახელმწიფო ინსტიტუტების როლი </w:t>
            </w:r>
            <w:r>
              <w:rPr>
                <w:rFonts w:ascii="Sylfaen" w:hAnsi="Sylfaen" w:cs="ALK Rounded Mtav Medium"/>
                <w:sz w:val="22"/>
                <w:szCs w:val="22"/>
              </w:rPr>
              <w:t>";</w:t>
            </w:r>
          </w:p>
          <w:p w14:paraId="2CB15553" w14:textId="77777777" w:rsidR="00B52781" w:rsidRDefault="00B52781"/>
        </w:tc>
        <w:tc>
          <w:tcPr>
            <w:tcW w:w="2881" w:type="dxa"/>
          </w:tcPr>
          <w:p w14:paraId="2A231364" w14:textId="77777777" w:rsidR="00B52781" w:rsidRPr="00092841" w:rsidRDefault="00B52781" w:rsidP="00083C4E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 xml:space="preserve">1.1.1. თვისებრივი კვლევის და არსებული პრაქტიკის ანალიზის ანგარიში; </w:t>
            </w:r>
          </w:p>
          <w:p w14:paraId="1EABACAF" w14:textId="77777777" w:rsidR="00B52781" w:rsidRPr="00092841" w:rsidRDefault="00B52781" w:rsidP="00083C4E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</w:p>
          <w:p w14:paraId="3B0C88BF" w14:textId="77777777" w:rsidR="00B52781" w:rsidRPr="00092841" w:rsidRDefault="00B52781" w:rsidP="00083C4E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1.1.2. კვლევაზე დაფუძნებული რეკომენდაციები შშმ პირთა ინსტიტუციონალიზაციის პრევენციასთან დაკავშირებით;</w:t>
            </w:r>
          </w:p>
          <w:p w14:paraId="6AE6D2B0" w14:textId="77777777" w:rsidR="00B52781" w:rsidRDefault="00B52781" w:rsidP="00083C4E">
            <w:pPr>
              <w:ind w:left="-249" w:firstLine="249"/>
            </w:pPr>
          </w:p>
        </w:tc>
        <w:tc>
          <w:tcPr>
            <w:tcW w:w="1229" w:type="dxa"/>
          </w:tcPr>
          <w:p w14:paraId="342D98D5" w14:textId="77777777" w:rsidR="00B52781" w:rsidRPr="00092841" w:rsidRDefault="00B52781" w:rsidP="00083C4E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თებერვალი- მაისი, 2021;</w:t>
            </w:r>
          </w:p>
          <w:p w14:paraId="544CF6A0" w14:textId="77777777" w:rsidR="00B52781" w:rsidRDefault="00B52781"/>
        </w:tc>
        <w:tc>
          <w:tcPr>
            <w:tcW w:w="1850" w:type="dxa"/>
          </w:tcPr>
          <w:p w14:paraId="279E2A66" w14:textId="77777777" w:rsidR="00B52781" w:rsidRPr="00092841" w:rsidRDefault="00231DDE" w:rsidP="00083C4E">
            <w:pPr>
              <w:rPr>
                <w:rFonts w:ascii="Sylfaen" w:hAnsi="Sylfaen"/>
                <w:sz w:val="22"/>
                <w:szCs w:val="22"/>
              </w:rPr>
            </w:pPr>
            <w:hyperlink r:id="rId12" w:history="1">
              <w:r w:rsidR="00B52781" w:rsidRPr="00092841">
                <w:rPr>
                  <w:rFonts w:ascii="Sylfaen" w:hAnsi="Sylfaen"/>
                  <w:sz w:val="22"/>
                  <w:szCs w:val="22"/>
                </w:rPr>
                <w:t>სახელმწიფო ზრუნვისა და ტრეფიკინგის მსხვერპლთა, დაზარალებულთა დახმარების სააგენტო</w:t>
              </w:r>
            </w:hyperlink>
            <w:r w:rsidR="00B52781">
              <w:rPr>
                <w:rFonts w:ascii="Sylfaen" w:hAnsi="Sylfaen"/>
                <w:sz w:val="22"/>
                <w:szCs w:val="22"/>
              </w:rPr>
              <w:t xml:space="preserve"> (შემდგომში "ზრუნვის სააგენტო")</w:t>
            </w:r>
          </w:p>
          <w:p w14:paraId="79CD4F76" w14:textId="77777777" w:rsidR="00B52781" w:rsidRDefault="00B52781"/>
        </w:tc>
        <w:tc>
          <w:tcPr>
            <w:tcW w:w="1648" w:type="dxa"/>
          </w:tcPr>
          <w:p w14:paraId="546E5BD9" w14:textId="77777777" w:rsidR="00B52781" w:rsidRPr="00092841" w:rsidRDefault="00B52781" w:rsidP="00083C4E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ჩეხეთის რესპუბლიკის კარიტასი;</w:t>
            </w:r>
          </w:p>
          <w:p w14:paraId="28C688F2" w14:textId="77777777" w:rsidR="00B52781" w:rsidRDefault="00B52781"/>
        </w:tc>
        <w:tc>
          <w:tcPr>
            <w:tcW w:w="1465" w:type="dxa"/>
          </w:tcPr>
          <w:p w14:paraId="63808214" w14:textId="77777777" w:rsidR="00B52781" w:rsidRPr="00092841" w:rsidRDefault="00B52781" w:rsidP="00083C4E">
            <w:pPr>
              <w:ind w:left="-533" w:firstLine="533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 xml:space="preserve">30,000 </w:t>
            </w:r>
          </w:p>
          <w:p w14:paraId="540B351F" w14:textId="77777777" w:rsidR="00B52781" w:rsidRDefault="00B52781"/>
        </w:tc>
      </w:tr>
      <w:tr w:rsidR="00B52781" w14:paraId="24D192E5" w14:textId="77777777" w:rsidTr="00B52781">
        <w:tc>
          <w:tcPr>
            <w:tcW w:w="2376" w:type="dxa"/>
            <w:vMerge/>
          </w:tcPr>
          <w:p w14:paraId="58A6466F" w14:textId="77777777" w:rsidR="00B52781" w:rsidRDefault="00B52781"/>
        </w:tc>
        <w:tc>
          <w:tcPr>
            <w:tcW w:w="3260" w:type="dxa"/>
          </w:tcPr>
          <w:p w14:paraId="7DE8EF2E" w14:textId="77777777" w:rsidR="00B52781" w:rsidRDefault="00B52781"/>
          <w:p w14:paraId="6C2CB643" w14:textId="77777777" w:rsidR="00B52781" w:rsidRDefault="00B52781" w:rsidP="00C0607B">
            <w:pPr>
              <w:ind w:left="130"/>
              <w:rPr>
                <w:rFonts w:ascii="Sylfaen" w:hAnsi="Sylfaen" w:cs="ALK Rounded Mtav Medium"/>
                <w:sz w:val="22"/>
                <w:szCs w:val="22"/>
              </w:rPr>
            </w:pPr>
            <w:r>
              <w:rPr>
                <w:rFonts w:ascii="Sylfaen" w:hAnsi="Sylfaen" w:cs="ALK Rounded Mtav Medium"/>
                <w:sz w:val="22"/>
                <w:szCs w:val="22"/>
              </w:rPr>
              <w:t>1.2. კანონმდებლობის და მეინსტრიმული და სპეციალიზებული პროგრამების/მომსახურებების ანალიზი -</w:t>
            </w:r>
          </w:p>
          <w:p w14:paraId="0A59209A" w14:textId="77777777" w:rsidR="00B52781" w:rsidRDefault="00B52781" w:rsidP="00C0607B">
            <w:pPr>
              <w:ind w:left="130"/>
              <w:rPr>
                <w:rFonts w:ascii="Sylfaen" w:hAnsi="Sylfaen" w:cs="ALK Rounded Mtav Medium"/>
                <w:sz w:val="22"/>
                <w:szCs w:val="22"/>
              </w:rPr>
            </w:pPr>
            <w:r>
              <w:rPr>
                <w:rFonts w:ascii="Sylfaen" w:hAnsi="Sylfaen" w:cs="ALK Rounded Mtav Medium"/>
                <w:sz w:val="22"/>
                <w:szCs w:val="22"/>
              </w:rPr>
              <w:t xml:space="preserve"> "</w:t>
            </w:r>
            <w:r w:rsidRPr="00A24840">
              <w:rPr>
                <w:rFonts w:ascii="Sylfaen" w:hAnsi="Sylfaen" w:cs="ALK Rounded Mtav Medium"/>
                <w:sz w:val="22"/>
                <w:szCs w:val="22"/>
              </w:rPr>
              <w:t xml:space="preserve">ცენტრალური და ადგილობრივი სისტემების როლი შშმ პირთა </w:t>
            </w:r>
            <w:r>
              <w:rPr>
                <w:rFonts w:ascii="Sylfaen" w:hAnsi="Sylfaen" w:cs="ALK Rounded Mtav Medium"/>
                <w:sz w:val="22"/>
                <w:szCs w:val="22"/>
              </w:rPr>
              <w:t xml:space="preserve">დეინსტიტუციონალზაციის და </w:t>
            </w:r>
            <w:r w:rsidRPr="00A24840">
              <w:rPr>
                <w:rFonts w:ascii="Sylfaen" w:hAnsi="Sylfaen" w:cs="ALK Rounded Mtav Medium"/>
                <w:sz w:val="22"/>
                <w:szCs w:val="22"/>
              </w:rPr>
              <w:t>დამოუკიდებელი ცხოვრების უზრუნველყოფის კუთხით</w:t>
            </w:r>
            <w:r>
              <w:rPr>
                <w:rFonts w:ascii="Sylfaen" w:hAnsi="Sylfaen" w:cs="ALK Rounded Mtav Medium"/>
                <w:sz w:val="22"/>
                <w:szCs w:val="22"/>
              </w:rPr>
              <w:t>";</w:t>
            </w:r>
          </w:p>
          <w:p w14:paraId="18447BF4" w14:textId="77777777" w:rsidR="00B52781" w:rsidRDefault="00B52781"/>
        </w:tc>
        <w:tc>
          <w:tcPr>
            <w:tcW w:w="2881" w:type="dxa"/>
          </w:tcPr>
          <w:p w14:paraId="16540879" w14:textId="77777777" w:rsidR="00B52781" w:rsidRPr="00092841" w:rsidRDefault="00B52781" w:rsidP="00C0607B">
            <w:pPr>
              <w:tabs>
                <w:tab w:val="left" w:pos="317"/>
              </w:tabs>
              <w:ind w:left="34" w:right="-109"/>
              <w:rPr>
                <w:rFonts w:ascii="Sylfaen" w:hAnsi="Sylfaen" w:cs="ALK Rounded Mtav Medium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 xml:space="preserve">1.2.1  </w:t>
            </w:r>
            <w:r w:rsidRPr="00092841">
              <w:rPr>
                <w:rFonts w:ascii="Sylfaen" w:hAnsi="Sylfaen" w:cs="ALK Rounded Mtav Medium"/>
                <w:sz w:val="22"/>
                <w:szCs w:val="22"/>
              </w:rPr>
              <w:t>კანონმდებლობის და პროგრამების ანალიზის ანგარიში;</w:t>
            </w:r>
          </w:p>
          <w:p w14:paraId="30D5D2B7" w14:textId="77777777" w:rsidR="00B52781" w:rsidRPr="00092841" w:rsidRDefault="00B52781" w:rsidP="00C0607B">
            <w:pPr>
              <w:tabs>
                <w:tab w:val="left" w:pos="317"/>
              </w:tabs>
              <w:ind w:left="34" w:right="-109"/>
              <w:rPr>
                <w:rFonts w:ascii="Sylfaen" w:hAnsi="Sylfaen" w:cs="ALK Rounded Mtav Medium"/>
                <w:sz w:val="22"/>
                <w:szCs w:val="22"/>
              </w:rPr>
            </w:pPr>
          </w:p>
          <w:p w14:paraId="16017845" w14:textId="77777777" w:rsidR="00B52781" w:rsidRDefault="00B52781" w:rsidP="00C0607B">
            <w:pPr>
              <w:pStyle w:val="Default"/>
              <w:rPr>
                <w:rStyle w:val="tlid-translation"/>
                <w:sz w:val="22"/>
                <w:szCs w:val="22"/>
                <w:lang w:val="ka-GE"/>
              </w:rPr>
            </w:pPr>
            <w:r w:rsidRPr="00092841">
              <w:rPr>
                <w:rFonts w:cs="ALK Rounded Mtav Medium"/>
                <w:sz w:val="22"/>
                <w:szCs w:val="22"/>
              </w:rPr>
              <w:t>1.2.2. ქვეყანაში არსებული სპეციალიზებული პროგრამების/მომსახურებების რუკა</w:t>
            </w:r>
            <w:r w:rsidRPr="00092841">
              <w:rPr>
                <w:rStyle w:val="tlid-translation"/>
                <w:sz w:val="22"/>
                <w:szCs w:val="22"/>
                <w:lang w:val="ka-GE"/>
              </w:rPr>
              <w:t xml:space="preserve"> პერსონალური ასისტენტი, ბინაზე მოვლა, აბილიტაცია/რეაბილიტაცია, ადრეული ინტერვენცია, დღის ცენტრის პროგრამა, სხვა); </w:t>
            </w:r>
          </w:p>
          <w:p w14:paraId="516FB4F9" w14:textId="77777777" w:rsidR="00B52781" w:rsidRDefault="00B52781"/>
        </w:tc>
        <w:tc>
          <w:tcPr>
            <w:tcW w:w="1229" w:type="dxa"/>
          </w:tcPr>
          <w:p w14:paraId="457EA05B" w14:textId="77777777" w:rsidR="00B52781" w:rsidRPr="00092841" w:rsidRDefault="00B52781" w:rsidP="00C0607B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თებერვალი- ივნისი</w:t>
            </w:r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092841">
              <w:rPr>
                <w:rFonts w:ascii="Sylfaen" w:hAnsi="Sylfaen"/>
                <w:sz w:val="22"/>
                <w:szCs w:val="22"/>
              </w:rPr>
              <w:t>2021</w:t>
            </w:r>
          </w:p>
          <w:p w14:paraId="25DA8C1E" w14:textId="77777777" w:rsidR="00B52781" w:rsidRDefault="00B52781"/>
        </w:tc>
        <w:tc>
          <w:tcPr>
            <w:tcW w:w="1850" w:type="dxa"/>
          </w:tcPr>
          <w:p w14:paraId="4C3E1232" w14:textId="77777777" w:rsidR="00B52781" w:rsidRPr="00092841" w:rsidRDefault="00231DDE" w:rsidP="00C0607B">
            <w:pPr>
              <w:rPr>
                <w:rFonts w:ascii="Sylfaen" w:hAnsi="Sylfaen"/>
                <w:sz w:val="22"/>
                <w:szCs w:val="22"/>
              </w:rPr>
            </w:pPr>
            <w:hyperlink r:id="rId13" w:history="1">
              <w:r w:rsidR="00B52781">
                <w:rPr>
                  <w:rFonts w:ascii="Sylfaen" w:hAnsi="Sylfaen"/>
                  <w:sz w:val="22"/>
                  <w:szCs w:val="22"/>
                </w:rPr>
                <w:t>ზრუნვის სააგენტო</w:t>
              </w:r>
            </w:hyperlink>
          </w:p>
          <w:p w14:paraId="044CE3F5" w14:textId="77777777" w:rsidR="00B52781" w:rsidRDefault="00B52781"/>
        </w:tc>
        <w:tc>
          <w:tcPr>
            <w:tcW w:w="1648" w:type="dxa"/>
          </w:tcPr>
          <w:p w14:paraId="14D1CEAD" w14:textId="77777777" w:rsidR="00B52781" w:rsidRDefault="00B52781">
            <w:r w:rsidRPr="00092841">
              <w:rPr>
                <w:rFonts w:ascii="Sylfaen" w:hAnsi="Sylfaen"/>
                <w:sz w:val="22"/>
                <w:szCs w:val="22"/>
              </w:rPr>
              <w:t>ჩეხეთის რესპუბლიკის კარიტასი</w:t>
            </w:r>
          </w:p>
        </w:tc>
        <w:tc>
          <w:tcPr>
            <w:tcW w:w="1465" w:type="dxa"/>
          </w:tcPr>
          <w:p w14:paraId="4FF27DD1" w14:textId="77777777" w:rsidR="00B52781" w:rsidRDefault="00B52781">
            <w:r>
              <w:t>10,000</w:t>
            </w:r>
          </w:p>
        </w:tc>
      </w:tr>
      <w:tr w:rsidR="00B52781" w14:paraId="672E34C6" w14:textId="77777777" w:rsidTr="00B52781">
        <w:tc>
          <w:tcPr>
            <w:tcW w:w="2376" w:type="dxa"/>
            <w:vMerge/>
          </w:tcPr>
          <w:p w14:paraId="16FD181C" w14:textId="77777777" w:rsidR="00B52781" w:rsidRDefault="00B52781"/>
        </w:tc>
        <w:tc>
          <w:tcPr>
            <w:tcW w:w="3260" w:type="dxa"/>
          </w:tcPr>
          <w:p w14:paraId="0692B780" w14:textId="77777777" w:rsidR="00B52781" w:rsidRPr="00F56843" w:rsidRDefault="00B52781" w:rsidP="007C2459">
            <w:pPr>
              <w:ind w:left="130"/>
              <w:rPr>
                <w:rFonts w:ascii="Sylfaen" w:hAnsi="Sylfaen" w:cs="ALK Rounded Mtav Medium"/>
                <w:sz w:val="22"/>
                <w:szCs w:val="22"/>
              </w:rPr>
            </w:pPr>
            <w:r>
              <w:rPr>
                <w:rFonts w:ascii="Sylfaen" w:hAnsi="Sylfaen" w:cs="ALK Rounded Mtav Medium"/>
                <w:sz w:val="22"/>
                <w:szCs w:val="22"/>
              </w:rPr>
              <w:t xml:space="preserve">1.3. რაოდენობრივი კვლევა: </w:t>
            </w:r>
            <w:r>
              <w:rPr>
                <w:rFonts w:ascii="Sylfaen" w:hAnsi="Sylfaen" w:cs="ALK Rounded Mtav Medium"/>
                <w:sz w:val="22"/>
                <w:szCs w:val="22"/>
              </w:rPr>
              <w:lastRenderedPageBreak/>
              <w:t>"</w:t>
            </w:r>
            <w:r w:rsidRPr="00F56843">
              <w:rPr>
                <w:rFonts w:ascii="Sylfaen" w:hAnsi="Sylfaen" w:cs="ALK Rounded Mtav Medium"/>
                <w:sz w:val="22"/>
                <w:szCs w:val="22"/>
              </w:rPr>
              <w:t xml:space="preserve">შშმ პირთა ალტერნატიული ზრუნვის მომსახურებების როლი  შშმ პირთა </w:t>
            </w:r>
            <w:r>
              <w:rPr>
                <w:rFonts w:ascii="Sylfaen" w:hAnsi="Sylfaen" w:cs="ALK Rounded Mtav Medium"/>
                <w:sz w:val="22"/>
                <w:szCs w:val="22"/>
              </w:rPr>
              <w:t xml:space="preserve">ცხოვრების ხარისხის, </w:t>
            </w:r>
            <w:r w:rsidRPr="00F56843">
              <w:rPr>
                <w:rFonts w:ascii="Sylfaen" w:hAnsi="Sylfaen" w:cs="ALK Rounded Mtav Medium"/>
                <w:sz w:val="22"/>
                <w:szCs w:val="22"/>
              </w:rPr>
              <w:t xml:space="preserve">უფლებების რეალიზების </w:t>
            </w:r>
            <w:r>
              <w:rPr>
                <w:rFonts w:ascii="Sylfaen" w:hAnsi="Sylfaen" w:cs="ALK Rounded Mtav Medium"/>
                <w:sz w:val="22"/>
                <w:szCs w:val="22"/>
              </w:rPr>
              <w:t xml:space="preserve">და დამოუკიდებელი ცხოვრების ხელშეწყობის </w:t>
            </w:r>
            <w:r w:rsidRPr="00F56843">
              <w:rPr>
                <w:rFonts w:ascii="Sylfaen" w:hAnsi="Sylfaen" w:cs="ALK Rounded Mtav Medium"/>
                <w:sz w:val="22"/>
                <w:szCs w:val="22"/>
              </w:rPr>
              <w:t>კუთხით</w:t>
            </w:r>
            <w:r>
              <w:rPr>
                <w:rFonts w:ascii="Sylfaen" w:hAnsi="Sylfaen" w:cs="ALK Rounded Mtav Medium"/>
                <w:sz w:val="22"/>
                <w:szCs w:val="22"/>
              </w:rPr>
              <w:t xml:space="preserve"> (სპეციალიზებული მინდობით აღზრდა, მცირე საოჯახო ტიპის სახლები, სათემო მომსახურება)";</w:t>
            </w:r>
          </w:p>
          <w:p w14:paraId="45966E5C" w14:textId="77777777" w:rsidR="00B52781" w:rsidRDefault="00B52781"/>
        </w:tc>
        <w:tc>
          <w:tcPr>
            <w:tcW w:w="2881" w:type="dxa"/>
          </w:tcPr>
          <w:p w14:paraId="3714967D" w14:textId="77777777" w:rsidR="00B52781" w:rsidRPr="00092841" w:rsidRDefault="00B52781" w:rsidP="007C2459">
            <w:pPr>
              <w:tabs>
                <w:tab w:val="left" w:pos="317"/>
              </w:tabs>
              <w:ind w:left="34" w:right="-109"/>
              <w:rPr>
                <w:rFonts w:ascii="Sylfaen" w:hAnsi="Sylfaen" w:cs="ALK Rounded Mtav Medium"/>
                <w:sz w:val="22"/>
                <w:szCs w:val="22"/>
              </w:rPr>
            </w:pPr>
            <w:r w:rsidRPr="00092841">
              <w:rPr>
                <w:rFonts w:ascii="Sylfaen" w:hAnsi="Sylfaen" w:cs="ALK Rounded Mtav Medium"/>
                <w:sz w:val="22"/>
                <w:szCs w:val="22"/>
              </w:rPr>
              <w:lastRenderedPageBreak/>
              <w:t xml:space="preserve">1.3.1.  კვლევის ანალიზის </w:t>
            </w:r>
            <w:r w:rsidRPr="00092841">
              <w:rPr>
                <w:rFonts w:ascii="Sylfaen" w:hAnsi="Sylfaen" w:cs="ALK Rounded Mtav Medium"/>
                <w:sz w:val="22"/>
                <w:szCs w:val="22"/>
              </w:rPr>
              <w:lastRenderedPageBreak/>
              <w:t>ანგარიში;</w:t>
            </w:r>
          </w:p>
          <w:p w14:paraId="2BDE15CC" w14:textId="77777777" w:rsidR="00B52781" w:rsidRPr="00092841" w:rsidRDefault="00B52781" w:rsidP="007C2459">
            <w:pPr>
              <w:tabs>
                <w:tab w:val="left" w:pos="317"/>
              </w:tabs>
              <w:ind w:left="34" w:right="-109"/>
              <w:rPr>
                <w:rFonts w:ascii="Sylfaen" w:hAnsi="Sylfaen" w:cs="ALK Rounded Mtav Medium"/>
                <w:sz w:val="22"/>
                <w:szCs w:val="22"/>
              </w:rPr>
            </w:pPr>
          </w:p>
          <w:p w14:paraId="01F70B87" w14:textId="77777777" w:rsidR="00B52781" w:rsidRPr="00092841" w:rsidRDefault="00B52781" w:rsidP="007C2459">
            <w:pPr>
              <w:tabs>
                <w:tab w:val="left" w:pos="317"/>
              </w:tabs>
              <w:ind w:left="34" w:right="-109"/>
              <w:rPr>
                <w:rFonts w:ascii="Sylfaen" w:hAnsi="Sylfaen" w:cs="ALK Rounded Mtav Medium"/>
                <w:sz w:val="22"/>
                <w:szCs w:val="22"/>
              </w:rPr>
            </w:pPr>
          </w:p>
          <w:p w14:paraId="7D81FA67" w14:textId="77777777" w:rsidR="00B52781" w:rsidRPr="00092841" w:rsidRDefault="00B52781" w:rsidP="007C2459">
            <w:pPr>
              <w:tabs>
                <w:tab w:val="left" w:pos="317"/>
              </w:tabs>
              <w:ind w:left="34" w:right="-109"/>
              <w:rPr>
                <w:rFonts w:ascii="Sylfaen" w:hAnsi="Sylfaen" w:cs="ALK Rounded Mtav Medium"/>
                <w:sz w:val="22"/>
                <w:szCs w:val="22"/>
              </w:rPr>
            </w:pPr>
            <w:r w:rsidRPr="00092841">
              <w:rPr>
                <w:rFonts w:ascii="Sylfaen" w:hAnsi="Sylfaen" w:cs="ALK Rounded Mtav Medium"/>
                <w:sz w:val="22"/>
                <w:szCs w:val="22"/>
              </w:rPr>
              <w:t>1.3.2. რეკომენდაციები არსებული ალტერნატიული ზრუნვის მომსახურებების გაუმჯობესების კუთხით.</w:t>
            </w:r>
          </w:p>
          <w:p w14:paraId="7E7042BE" w14:textId="77777777" w:rsidR="00B52781" w:rsidRDefault="00B52781"/>
        </w:tc>
        <w:tc>
          <w:tcPr>
            <w:tcW w:w="1229" w:type="dxa"/>
          </w:tcPr>
          <w:p w14:paraId="33BD7793" w14:textId="77777777" w:rsidR="00B52781" w:rsidRPr="00092841" w:rsidRDefault="00B52781" w:rsidP="007C2459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lastRenderedPageBreak/>
              <w:t xml:space="preserve">მარტი- </w:t>
            </w:r>
            <w:r w:rsidRPr="00092841">
              <w:rPr>
                <w:rFonts w:ascii="Sylfaen" w:hAnsi="Sylfaen"/>
                <w:sz w:val="22"/>
                <w:szCs w:val="22"/>
              </w:rPr>
              <w:lastRenderedPageBreak/>
              <w:t>აგვისტო, 2021</w:t>
            </w:r>
          </w:p>
          <w:p w14:paraId="06A10252" w14:textId="77777777" w:rsidR="00B52781" w:rsidRDefault="00B52781"/>
        </w:tc>
        <w:tc>
          <w:tcPr>
            <w:tcW w:w="1850" w:type="dxa"/>
          </w:tcPr>
          <w:p w14:paraId="69E2B4F1" w14:textId="77777777" w:rsidR="00B52781" w:rsidRDefault="00231DDE" w:rsidP="00B52781">
            <w:hyperlink r:id="rId14" w:history="1">
              <w:r w:rsidR="00B52781">
                <w:rPr>
                  <w:rFonts w:ascii="Sylfaen" w:hAnsi="Sylfaen"/>
                  <w:sz w:val="22"/>
                  <w:szCs w:val="22"/>
                </w:rPr>
                <w:t xml:space="preserve">ზრუნვის </w:t>
              </w:r>
              <w:r w:rsidR="00B52781">
                <w:rPr>
                  <w:rFonts w:ascii="Sylfaen" w:hAnsi="Sylfaen"/>
                  <w:sz w:val="22"/>
                  <w:szCs w:val="22"/>
                </w:rPr>
                <w:lastRenderedPageBreak/>
                <w:t>სააგენტო</w:t>
              </w:r>
            </w:hyperlink>
          </w:p>
        </w:tc>
        <w:tc>
          <w:tcPr>
            <w:tcW w:w="1648" w:type="dxa"/>
          </w:tcPr>
          <w:p w14:paraId="39446163" w14:textId="77777777" w:rsidR="00B52781" w:rsidRDefault="00B52781"/>
        </w:tc>
        <w:tc>
          <w:tcPr>
            <w:tcW w:w="1465" w:type="dxa"/>
          </w:tcPr>
          <w:p w14:paraId="0F58D2A8" w14:textId="77777777" w:rsidR="00B52781" w:rsidRPr="00092841" w:rsidRDefault="00B52781" w:rsidP="007C2459">
            <w:pPr>
              <w:ind w:left="-533" w:firstLine="533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50,000</w:t>
            </w:r>
          </w:p>
          <w:p w14:paraId="5D9639A4" w14:textId="77777777" w:rsidR="00B52781" w:rsidRDefault="00B52781"/>
        </w:tc>
      </w:tr>
      <w:tr w:rsidR="00B52781" w14:paraId="176BA84C" w14:textId="77777777" w:rsidTr="00B52781">
        <w:tc>
          <w:tcPr>
            <w:tcW w:w="2376" w:type="dxa"/>
            <w:vMerge/>
          </w:tcPr>
          <w:p w14:paraId="72AB74DB" w14:textId="77777777" w:rsidR="00B52781" w:rsidRDefault="00B52781"/>
        </w:tc>
        <w:tc>
          <w:tcPr>
            <w:tcW w:w="3260" w:type="dxa"/>
          </w:tcPr>
          <w:p w14:paraId="36AEE919" w14:textId="77777777" w:rsidR="00B52781" w:rsidRDefault="00B52781">
            <w:r>
              <w:rPr>
                <w:rFonts w:ascii="Sylfaen" w:hAnsi="Sylfaen" w:cs="ALK Rounded Mtav Medium"/>
                <w:sz w:val="22"/>
                <w:szCs w:val="22"/>
              </w:rPr>
              <w:t>1.4. თვისებრივი კვლევა "</w:t>
            </w:r>
            <w:r w:rsidRPr="00F56843">
              <w:rPr>
                <w:rFonts w:ascii="Sylfaen" w:hAnsi="Sylfaen" w:cs="ALK Rounded Mtav Medium"/>
                <w:sz w:val="22"/>
                <w:szCs w:val="22"/>
              </w:rPr>
              <w:t>მხარდამჭერის ინსტიტუტის როლი შშმ პირთა დამოუკიდებელი ცხოვრების უზრუნველყოფის კუთხით</w:t>
            </w:r>
            <w:r>
              <w:rPr>
                <w:rFonts w:ascii="Sylfaen" w:hAnsi="Sylfaen" w:cs="ALK Rounded Mtav Medium"/>
                <w:sz w:val="22"/>
                <w:szCs w:val="22"/>
              </w:rPr>
              <w:t>"</w:t>
            </w:r>
          </w:p>
        </w:tc>
        <w:tc>
          <w:tcPr>
            <w:tcW w:w="2881" w:type="dxa"/>
          </w:tcPr>
          <w:p w14:paraId="6F314184" w14:textId="77777777" w:rsidR="00B52781" w:rsidRPr="00092841" w:rsidRDefault="00B52781" w:rsidP="007C2459">
            <w:pPr>
              <w:tabs>
                <w:tab w:val="left" w:pos="317"/>
              </w:tabs>
              <w:ind w:left="34" w:right="-109"/>
              <w:rPr>
                <w:rFonts w:ascii="Sylfaen" w:hAnsi="Sylfaen" w:cs="ALK Rounded Mtav Medium"/>
                <w:sz w:val="22"/>
                <w:szCs w:val="22"/>
              </w:rPr>
            </w:pPr>
            <w:r w:rsidRPr="00092841">
              <w:rPr>
                <w:rFonts w:ascii="Sylfaen" w:hAnsi="Sylfaen" w:cs="ALK Rounded Mtav Medium"/>
                <w:sz w:val="22"/>
                <w:szCs w:val="22"/>
              </w:rPr>
              <w:t>1.4.1 კვლევის ანგარიში;</w:t>
            </w:r>
          </w:p>
          <w:p w14:paraId="4FAB5233" w14:textId="77777777" w:rsidR="00B52781" w:rsidRDefault="00B52781" w:rsidP="007C2459">
            <w:pPr>
              <w:rPr>
                <w:rFonts w:ascii="Sylfaen" w:hAnsi="Sylfaen" w:cs="ALK Rounded Mtav Medium"/>
                <w:sz w:val="22"/>
                <w:szCs w:val="22"/>
              </w:rPr>
            </w:pPr>
            <w:r w:rsidRPr="00092841">
              <w:rPr>
                <w:rFonts w:ascii="Sylfaen" w:hAnsi="Sylfaen" w:cs="ALK Rounded Mtav Medium"/>
                <w:sz w:val="22"/>
                <w:szCs w:val="22"/>
              </w:rPr>
              <w:t>1.4.2. რეკომენდაციები მხარდამჭერის ინსტიტუტის გაძლიერებასთან დაკავშირებით</w:t>
            </w:r>
          </w:p>
          <w:p w14:paraId="7A7D4212" w14:textId="77777777" w:rsidR="00B52781" w:rsidRDefault="00B52781" w:rsidP="007C2459"/>
        </w:tc>
        <w:tc>
          <w:tcPr>
            <w:tcW w:w="1229" w:type="dxa"/>
          </w:tcPr>
          <w:p w14:paraId="325C9AAF" w14:textId="77777777" w:rsidR="00B52781" w:rsidRDefault="00B52781">
            <w:r w:rsidRPr="00092841">
              <w:rPr>
                <w:rFonts w:ascii="Sylfaen" w:hAnsi="Sylfaen"/>
                <w:sz w:val="22"/>
                <w:szCs w:val="22"/>
              </w:rPr>
              <w:t>მარტი- ივლისი, 2021</w:t>
            </w:r>
          </w:p>
        </w:tc>
        <w:tc>
          <w:tcPr>
            <w:tcW w:w="1850" w:type="dxa"/>
          </w:tcPr>
          <w:p w14:paraId="25A70604" w14:textId="77777777" w:rsidR="00B52781" w:rsidRPr="00B52781" w:rsidRDefault="00B52781">
            <w:pPr>
              <w:rPr>
                <w:rFonts w:ascii="ALK Rounded Mtav Medium" w:hAnsi="ALK Rounded Mtav Medium" w:cs="ALK Rounded Mtav Medium"/>
              </w:rPr>
            </w:pPr>
            <w:r w:rsidRPr="00B52781">
              <w:rPr>
                <w:rFonts w:ascii="Sylfaen" w:hAnsi="Sylfaen"/>
                <w:sz w:val="22"/>
                <w:szCs w:val="22"/>
              </w:rPr>
              <w:t>ზრუნვის სააგენტო</w:t>
            </w:r>
          </w:p>
        </w:tc>
        <w:tc>
          <w:tcPr>
            <w:tcW w:w="1648" w:type="dxa"/>
          </w:tcPr>
          <w:p w14:paraId="139E8426" w14:textId="77777777" w:rsidR="00B52781" w:rsidRDefault="00B52781"/>
        </w:tc>
        <w:tc>
          <w:tcPr>
            <w:tcW w:w="1465" w:type="dxa"/>
          </w:tcPr>
          <w:p w14:paraId="43405E3A" w14:textId="77777777" w:rsidR="00B52781" w:rsidRDefault="00B52781">
            <w:r>
              <w:t>20,000</w:t>
            </w:r>
          </w:p>
        </w:tc>
      </w:tr>
      <w:tr w:rsidR="00B52781" w14:paraId="582EB7DC" w14:textId="77777777" w:rsidTr="00B52781">
        <w:tc>
          <w:tcPr>
            <w:tcW w:w="2376" w:type="dxa"/>
            <w:vMerge w:val="restart"/>
          </w:tcPr>
          <w:p w14:paraId="18241B31" w14:textId="77777777" w:rsidR="00B52781" w:rsidRPr="00D56E91" w:rsidRDefault="00B52781" w:rsidP="007C2459">
            <w:pPr>
              <w:pStyle w:val="Default"/>
              <w:numPr>
                <w:ilvl w:val="0"/>
                <w:numId w:val="2"/>
              </w:numPr>
              <w:ind w:left="426" w:hanging="284"/>
              <w:rPr>
                <w:color w:val="000000" w:themeColor="text1"/>
                <w:sz w:val="22"/>
                <w:szCs w:val="22"/>
                <w:lang w:val="ka-GE"/>
              </w:rPr>
            </w:pPr>
            <w:r w:rsidRPr="00D56E91">
              <w:rPr>
                <w:color w:val="000000" w:themeColor="text1"/>
                <w:sz w:val="22"/>
                <w:szCs w:val="22"/>
                <w:lang w:val="ka-GE"/>
              </w:rPr>
              <w:t xml:space="preserve">დეინსტიტუციონალიზაციის </w:t>
            </w:r>
            <w:r>
              <w:rPr>
                <w:color w:val="000000" w:themeColor="text1"/>
                <w:sz w:val="22"/>
                <w:szCs w:val="22"/>
                <w:lang w:val="ka-GE"/>
              </w:rPr>
              <w:t xml:space="preserve">პოლიტიკის შექმნა და </w:t>
            </w:r>
            <w:r w:rsidRPr="00D56E91">
              <w:rPr>
                <w:color w:val="000000" w:themeColor="text1"/>
                <w:sz w:val="22"/>
                <w:szCs w:val="22"/>
                <w:lang w:val="ka-GE"/>
              </w:rPr>
              <w:t xml:space="preserve"> ადმინისტრირება </w:t>
            </w:r>
            <w:r>
              <w:rPr>
                <w:color w:val="000000" w:themeColor="text1"/>
                <w:sz w:val="22"/>
                <w:szCs w:val="22"/>
                <w:lang w:val="ka-GE"/>
              </w:rPr>
              <w:t xml:space="preserve">ცენტრალური და ადგილობრივი ხელისუფლების </w:t>
            </w:r>
            <w:r>
              <w:rPr>
                <w:color w:val="000000" w:themeColor="text1"/>
                <w:sz w:val="22"/>
                <w:szCs w:val="22"/>
                <w:lang w:val="ka-GE"/>
              </w:rPr>
              <w:lastRenderedPageBreak/>
              <w:t>დონეზე</w:t>
            </w:r>
          </w:p>
          <w:p w14:paraId="3C33E764" w14:textId="77777777" w:rsidR="00B52781" w:rsidRDefault="00B52781"/>
        </w:tc>
        <w:tc>
          <w:tcPr>
            <w:tcW w:w="3260" w:type="dxa"/>
          </w:tcPr>
          <w:p w14:paraId="2E40B0D6" w14:textId="77777777" w:rsidR="00B52781" w:rsidRDefault="00B52781" w:rsidP="007C2459">
            <w:pPr>
              <w:pStyle w:val="Default"/>
              <w:rPr>
                <w:rStyle w:val="tlid-translation"/>
                <w:sz w:val="20"/>
                <w:szCs w:val="20"/>
                <w:lang w:val="ka-GE"/>
              </w:rPr>
            </w:pPr>
            <w:r>
              <w:rPr>
                <w:color w:val="000000" w:themeColor="text1"/>
                <w:sz w:val="22"/>
                <w:szCs w:val="22"/>
                <w:lang w:val="ka-GE"/>
              </w:rPr>
              <w:lastRenderedPageBreak/>
              <w:t xml:space="preserve">2.1. </w:t>
            </w:r>
            <w:r>
              <w:rPr>
                <w:rStyle w:val="tlid-translation"/>
                <w:sz w:val="20"/>
                <w:szCs w:val="20"/>
                <w:lang w:val="ka-GE"/>
              </w:rPr>
              <w:t xml:space="preserve">საქართველოს მთავრობის ადმინისტრაციასთან  არსებული </w:t>
            </w:r>
            <w:r w:rsidRPr="00D56E91">
              <w:rPr>
                <w:rStyle w:val="tlid-translation"/>
                <w:sz w:val="20"/>
                <w:szCs w:val="20"/>
                <w:lang w:val="ka-GE"/>
              </w:rPr>
              <w:t>დეინსტიტუციონალი</w:t>
            </w:r>
            <w:r>
              <w:rPr>
                <w:rStyle w:val="tlid-translation"/>
                <w:sz w:val="20"/>
                <w:szCs w:val="20"/>
                <w:lang w:val="ka-GE"/>
              </w:rPr>
              <w:t>ზ</w:t>
            </w:r>
            <w:r w:rsidRPr="00D56E91">
              <w:rPr>
                <w:rStyle w:val="tlid-translation"/>
                <w:sz w:val="20"/>
                <w:szCs w:val="20"/>
                <w:lang w:val="ka-GE"/>
              </w:rPr>
              <w:t xml:space="preserve">აციის </w:t>
            </w:r>
            <w:r>
              <w:rPr>
                <w:rStyle w:val="tlid-translation"/>
                <w:sz w:val="20"/>
                <w:szCs w:val="20"/>
                <w:lang w:val="ka-GE"/>
              </w:rPr>
              <w:t xml:space="preserve">უწყებათაშორისი </w:t>
            </w:r>
            <w:r w:rsidRPr="00D56E91">
              <w:rPr>
                <w:rStyle w:val="tlid-translation"/>
                <w:sz w:val="20"/>
                <w:szCs w:val="20"/>
                <w:lang w:val="ka-GE"/>
              </w:rPr>
              <w:t>პლატფორმის შექმნა</w:t>
            </w:r>
            <w:r>
              <w:rPr>
                <w:rStyle w:val="tlid-translation"/>
                <w:sz w:val="20"/>
                <w:szCs w:val="20"/>
                <w:lang w:val="ka-GE"/>
              </w:rPr>
              <w:t>. უწყებათაშორისი პლატფორმა მოიცავს</w:t>
            </w:r>
            <w:r w:rsidRPr="00D56E91">
              <w:rPr>
                <w:rStyle w:val="tlid-translation"/>
                <w:sz w:val="20"/>
                <w:szCs w:val="20"/>
                <w:lang w:val="ka-GE"/>
              </w:rPr>
              <w:t xml:space="preserve"> </w:t>
            </w:r>
            <w:r>
              <w:rPr>
                <w:rStyle w:val="tlid-translation"/>
                <w:sz w:val="20"/>
                <w:szCs w:val="20"/>
                <w:lang w:val="ka-GE"/>
              </w:rPr>
              <w:t>სხვადასხვა სექტორს -ს</w:t>
            </w:r>
            <w:r w:rsidRPr="007F5460">
              <w:rPr>
                <w:rStyle w:val="tlid-translation"/>
                <w:sz w:val="20"/>
                <w:szCs w:val="20"/>
                <w:lang w:val="ka-GE"/>
              </w:rPr>
              <w:t xml:space="preserve">ოციალური </w:t>
            </w:r>
            <w:r>
              <w:rPr>
                <w:rStyle w:val="tlid-translation"/>
                <w:sz w:val="20"/>
                <w:szCs w:val="20"/>
                <w:lang w:val="ka-GE"/>
              </w:rPr>
              <w:t>დაცვა</w:t>
            </w:r>
            <w:r w:rsidRPr="007F5460">
              <w:rPr>
                <w:rStyle w:val="tlid-translation"/>
                <w:sz w:val="20"/>
                <w:szCs w:val="20"/>
                <w:lang w:val="ka-GE"/>
              </w:rPr>
              <w:t xml:space="preserve">,  </w:t>
            </w:r>
            <w:r>
              <w:rPr>
                <w:rStyle w:val="tlid-translation"/>
                <w:sz w:val="20"/>
                <w:szCs w:val="20"/>
                <w:lang w:val="ka-GE"/>
              </w:rPr>
              <w:t>ჯანდაცვა</w:t>
            </w:r>
            <w:r w:rsidRPr="007F5460">
              <w:rPr>
                <w:rStyle w:val="tlid-translation"/>
                <w:sz w:val="20"/>
                <w:szCs w:val="20"/>
                <w:lang w:val="ka-GE"/>
              </w:rPr>
              <w:t>, განათლებ</w:t>
            </w:r>
            <w:r>
              <w:rPr>
                <w:rStyle w:val="tlid-translation"/>
                <w:sz w:val="20"/>
                <w:szCs w:val="20"/>
                <w:lang w:val="ka-GE"/>
              </w:rPr>
              <w:t xml:space="preserve">ა, </w:t>
            </w:r>
            <w:r w:rsidRPr="007F5460">
              <w:rPr>
                <w:rStyle w:val="tlid-translation"/>
                <w:sz w:val="20"/>
                <w:szCs w:val="20"/>
                <w:lang w:val="ka-GE"/>
              </w:rPr>
              <w:t>დასაქმებ</w:t>
            </w:r>
            <w:r>
              <w:rPr>
                <w:rStyle w:val="tlid-translation"/>
                <w:sz w:val="20"/>
                <w:szCs w:val="20"/>
                <w:lang w:val="ka-GE"/>
              </w:rPr>
              <w:t xml:space="preserve">ა და ინფრასტრუქტურა; სამთვარობო უწყებების გარდა, </w:t>
            </w:r>
            <w:r>
              <w:rPr>
                <w:rStyle w:val="tlid-translation"/>
                <w:sz w:val="20"/>
                <w:szCs w:val="20"/>
                <w:lang w:val="ka-GE"/>
              </w:rPr>
              <w:lastRenderedPageBreak/>
              <w:t xml:space="preserve">პლატფორმის წევრები არიან </w:t>
            </w:r>
            <w:r w:rsidRPr="007F5460">
              <w:rPr>
                <w:rStyle w:val="tlid-translation"/>
                <w:sz w:val="20"/>
                <w:szCs w:val="20"/>
                <w:lang w:val="ka-GE"/>
              </w:rPr>
              <w:t>შშმ პირთა ო</w:t>
            </w:r>
            <w:r>
              <w:rPr>
                <w:rStyle w:val="tlid-translation"/>
                <w:sz w:val="20"/>
                <w:szCs w:val="20"/>
                <w:lang w:val="ka-GE"/>
              </w:rPr>
              <w:t xml:space="preserve">რგანიზაციები, უფლებადამცველები და ალტერნატიული ზრუნვის მომსახურების წარმომადგენლები; </w:t>
            </w:r>
          </w:p>
          <w:p w14:paraId="02CCBC7D" w14:textId="77777777" w:rsidR="00B52781" w:rsidRDefault="00B52781"/>
        </w:tc>
        <w:tc>
          <w:tcPr>
            <w:tcW w:w="2881" w:type="dxa"/>
          </w:tcPr>
          <w:p w14:paraId="0367CA7A" w14:textId="77777777" w:rsidR="00B52781" w:rsidRPr="00092841" w:rsidRDefault="00B52781" w:rsidP="00043706">
            <w:pPr>
              <w:tabs>
                <w:tab w:val="left" w:pos="317"/>
              </w:tabs>
              <w:ind w:left="34" w:right="-109"/>
              <w:rPr>
                <w:rStyle w:val="tlid-translation"/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lastRenderedPageBreak/>
              <w:t xml:space="preserve">2.1.1.  </w:t>
            </w:r>
            <w:r w:rsidRPr="00092841">
              <w:rPr>
                <w:rStyle w:val="tlid-translation"/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საქართველოს მთავრობის ადმინისტრაციასთან  არსებული დეინსტიტუციონალიზაციის უწყებათაშორისი პლატფორმის დებულება, შეხვედრის ოქმები;</w:t>
            </w:r>
          </w:p>
          <w:p w14:paraId="3FCF4D3D" w14:textId="77777777" w:rsidR="00B52781" w:rsidRPr="00092841" w:rsidRDefault="00B52781" w:rsidP="00043706">
            <w:pPr>
              <w:tabs>
                <w:tab w:val="left" w:pos="317"/>
              </w:tabs>
              <w:ind w:left="34" w:right="-109"/>
              <w:rPr>
                <w:rStyle w:val="tlid-translation"/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092841">
              <w:rPr>
                <w:rStyle w:val="tlid-translation"/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2.1.2. </w:t>
            </w:r>
            <w:r w:rsidRPr="00092841">
              <w:rPr>
                <w:rStyle w:val="tlid-translation"/>
                <w:rFonts w:ascii="Sylfaen" w:hAnsi="Sylfaen" w:cs="Sylfaen"/>
                <w:color w:val="000000"/>
                <w:sz w:val="22"/>
                <w:szCs w:val="22"/>
                <w:lang w:val="ka-GE"/>
              </w:rPr>
              <w:lastRenderedPageBreak/>
              <w:t xml:space="preserve">დეინსტიტუციონალიზაციის უწყებათაშორისი პლატფორმის მიერ ცენტრალური და ადგილობრივი ხელისუფლებისთვის შემუშავებული რეკომენდაციები შშმ  პირთა ინსტიტუციონალიზაციის პრევენციის და დეინსტიტუციონალიზაციის ხელშეწყობის მიზნით; </w:t>
            </w:r>
          </w:p>
          <w:p w14:paraId="0ED3005C" w14:textId="77777777" w:rsidR="00B52781" w:rsidRDefault="00B52781"/>
        </w:tc>
        <w:tc>
          <w:tcPr>
            <w:tcW w:w="1229" w:type="dxa"/>
          </w:tcPr>
          <w:p w14:paraId="4FC1807E" w14:textId="77777777" w:rsidR="00B52781" w:rsidRPr="00092841" w:rsidRDefault="00B52781" w:rsidP="00043706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lastRenderedPageBreak/>
              <w:t xml:space="preserve">აპრილი-მაისი 2021; </w:t>
            </w:r>
          </w:p>
          <w:p w14:paraId="4D6B4F05" w14:textId="77777777" w:rsidR="00B52781" w:rsidRPr="00092841" w:rsidRDefault="00B52781" w:rsidP="00043706">
            <w:pPr>
              <w:rPr>
                <w:rFonts w:ascii="Sylfaen" w:hAnsi="Sylfaen"/>
                <w:sz w:val="22"/>
                <w:szCs w:val="22"/>
              </w:rPr>
            </w:pPr>
          </w:p>
          <w:p w14:paraId="28C34637" w14:textId="77777777" w:rsidR="00B52781" w:rsidRPr="00092841" w:rsidRDefault="00B52781" w:rsidP="00043706">
            <w:pPr>
              <w:rPr>
                <w:rFonts w:ascii="Sylfaen" w:hAnsi="Sylfaen"/>
                <w:sz w:val="22"/>
                <w:szCs w:val="22"/>
              </w:rPr>
            </w:pPr>
          </w:p>
          <w:p w14:paraId="666965D3" w14:textId="77777777" w:rsidR="00B52781" w:rsidRPr="00092841" w:rsidRDefault="00B52781" w:rsidP="00043706">
            <w:pPr>
              <w:rPr>
                <w:rFonts w:ascii="Sylfaen" w:hAnsi="Sylfaen"/>
                <w:sz w:val="22"/>
                <w:szCs w:val="22"/>
              </w:rPr>
            </w:pPr>
          </w:p>
          <w:p w14:paraId="7474322E" w14:textId="77777777" w:rsidR="00B52781" w:rsidRDefault="00B52781" w:rsidP="00043706">
            <w:pPr>
              <w:rPr>
                <w:rFonts w:ascii="Sylfaen" w:hAnsi="Sylfaen"/>
                <w:sz w:val="22"/>
                <w:szCs w:val="22"/>
              </w:rPr>
            </w:pPr>
          </w:p>
          <w:p w14:paraId="28B60972" w14:textId="77777777" w:rsidR="00B52781" w:rsidRPr="00092841" w:rsidRDefault="00B52781" w:rsidP="00043706">
            <w:pPr>
              <w:rPr>
                <w:rFonts w:ascii="Sylfaen" w:hAnsi="Sylfaen"/>
                <w:sz w:val="22"/>
                <w:szCs w:val="22"/>
              </w:rPr>
            </w:pPr>
          </w:p>
          <w:p w14:paraId="6A952245" w14:textId="77777777" w:rsidR="00B52781" w:rsidRPr="00092841" w:rsidRDefault="00B52781" w:rsidP="00043706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2021-2025</w:t>
            </w:r>
          </w:p>
          <w:p w14:paraId="76509252" w14:textId="77777777" w:rsidR="00B52781" w:rsidRDefault="00B52781"/>
        </w:tc>
        <w:tc>
          <w:tcPr>
            <w:tcW w:w="1850" w:type="dxa"/>
          </w:tcPr>
          <w:p w14:paraId="0C0A4B27" w14:textId="77777777" w:rsidR="00B52781" w:rsidRPr="00092841" w:rsidRDefault="00B52781" w:rsidP="00043706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lastRenderedPageBreak/>
              <w:t xml:space="preserve">პლატფორმა </w:t>
            </w:r>
          </w:p>
          <w:p w14:paraId="01F1D849" w14:textId="77777777" w:rsidR="00B52781" w:rsidRDefault="00B52781" w:rsidP="00083C4E">
            <w:pPr>
              <w:ind w:right="-437"/>
            </w:pPr>
          </w:p>
        </w:tc>
        <w:tc>
          <w:tcPr>
            <w:tcW w:w="1648" w:type="dxa"/>
          </w:tcPr>
          <w:p w14:paraId="36031614" w14:textId="77777777" w:rsidR="00B52781" w:rsidRDefault="00B52781">
            <w:r w:rsidRPr="00092841">
              <w:rPr>
                <w:rFonts w:ascii="Sylfaen" w:hAnsi="Sylfaen"/>
                <w:sz w:val="22"/>
                <w:szCs w:val="22"/>
              </w:rPr>
              <w:t xml:space="preserve">სამინისტროები, ადგილობრივი თვითმმართველობები, შშმ პირთა ორგანიზაციები, </w:t>
            </w:r>
            <w:r w:rsidRPr="00092841">
              <w:rPr>
                <w:rFonts w:ascii="Sylfaen" w:hAnsi="Sylfaen"/>
                <w:sz w:val="22"/>
                <w:szCs w:val="22"/>
              </w:rPr>
              <w:lastRenderedPageBreak/>
              <w:t>მომსახურების მიმწოდებელი ორგანიზაციები</w:t>
            </w:r>
          </w:p>
        </w:tc>
        <w:tc>
          <w:tcPr>
            <w:tcW w:w="1465" w:type="dxa"/>
          </w:tcPr>
          <w:p w14:paraId="2F72C187" w14:textId="77777777" w:rsidR="00B52781" w:rsidRPr="00092841" w:rsidRDefault="00B52781" w:rsidP="00043706">
            <w:pPr>
              <w:ind w:left="34" w:hanging="34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lastRenderedPageBreak/>
              <w:t xml:space="preserve">24 თვე </w:t>
            </w:r>
            <w:r w:rsidR="00695D70">
              <w:rPr>
                <w:rFonts w:ascii="Sylfaen" w:hAnsi="Sylfaen"/>
                <w:sz w:val="22"/>
                <w:szCs w:val="22"/>
              </w:rPr>
              <w:t xml:space="preserve">პლატფორმის </w:t>
            </w:r>
            <w:r w:rsidRPr="00092841">
              <w:rPr>
                <w:rFonts w:ascii="Sylfaen" w:hAnsi="Sylfaen"/>
                <w:sz w:val="22"/>
                <w:szCs w:val="22"/>
              </w:rPr>
              <w:t xml:space="preserve">კოორდინატორის ჰონორარი - 36,000 ლარი. </w:t>
            </w:r>
          </w:p>
          <w:p w14:paraId="607734BA" w14:textId="77777777" w:rsidR="00B52781" w:rsidRDefault="00B52781"/>
        </w:tc>
      </w:tr>
      <w:tr w:rsidR="00B52781" w14:paraId="7D5FEE21" w14:textId="77777777" w:rsidTr="00B52781">
        <w:tc>
          <w:tcPr>
            <w:tcW w:w="2376" w:type="dxa"/>
            <w:vMerge/>
          </w:tcPr>
          <w:p w14:paraId="1350492B" w14:textId="77777777" w:rsidR="00B52781" w:rsidRDefault="00B52781"/>
        </w:tc>
        <w:tc>
          <w:tcPr>
            <w:tcW w:w="3260" w:type="dxa"/>
          </w:tcPr>
          <w:p w14:paraId="0A13ACB9" w14:textId="77777777" w:rsidR="00B52781" w:rsidRDefault="00B52781" w:rsidP="00043706">
            <w:pPr>
              <w:pStyle w:val="Default"/>
              <w:rPr>
                <w:rStyle w:val="tlid-translation"/>
                <w:sz w:val="20"/>
                <w:szCs w:val="20"/>
                <w:lang w:val="ka-GE"/>
              </w:rPr>
            </w:pPr>
            <w:r>
              <w:rPr>
                <w:rStyle w:val="tlid-translation"/>
                <w:sz w:val="20"/>
                <w:szCs w:val="20"/>
                <w:lang w:val="ka-GE"/>
              </w:rPr>
              <w:t xml:space="preserve">2.2. ცენტრალური ხელისუფლების და ადგილობრივი თვითმმართველობების  მიერ დაფინანსებული შშმ ბავშვების და ზრდასრული პირების ინსტიტუციების ერთიანი მონაცემთა ბაზის შექმნა და არსებული სტატისტიკის ანალიზი;   </w:t>
            </w:r>
          </w:p>
          <w:p w14:paraId="2FD5EE3B" w14:textId="77777777" w:rsidR="00B52781" w:rsidRDefault="00B52781"/>
          <w:p w14:paraId="3D2109AD" w14:textId="77777777" w:rsidR="00B52781" w:rsidRDefault="00B52781"/>
          <w:p w14:paraId="377D0D30" w14:textId="77777777" w:rsidR="00695D70" w:rsidRDefault="00695D70"/>
        </w:tc>
        <w:tc>
          <w:tcPr>
            <w:tcW w:w="2881" w:type="dxa"/>
          </w:tcPr>
          <w:p w14:paraId="536FAE06" w14:textId="77777777" w:rsidR="00B52781" w:rsidRPr="00092841" w:rsidRDefault="00B52781" w:rsidP="00043706">
            <w:pPr>
              <w:tabs>
                <w:tab w:val="left" w:pos="317"/>
              </w:tabs>
              <w:ind w:left="34" w:right="-109"/>
              <w:rPr>
                <w:rStyle w:val="tlid-translation"/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092841">
              <w:rPr>
                <w:rStyle w:val="tlid-translation"/>
                <w:rFonts w:ascii="Sylfaen" w:hAnsi="Sylfaen" w:cs="Sylfaen"/>
                <w:color w:val="000000"/>
                <w:sz w:val="22"/>
                <w:szCs w:val="22"/>
                <w:lang w:val="ka-GE"/>
              </w:rPr>
              <w:t>2.2.1. ინსტიტუციებში მცხოვრებ შშმ ბავშვების და ზრდასრული პირების მონაცემთა ბაზა; ბაზის ადმინისტრირების გაიდლაინი</w:t>
            </w:r>
          </w:p>
          <w:p w14:paraId="7E73EFDF" w14:textId="77777777" w:rsidR="00B52781" w:rsidRPr="00092841" w:rsidRDefault="00B52781" w:rsidP="00043706">
            <w:pPr>
              <w:tabs>
                <w:tab w:val="left" w:pos="317"/>
              </w:tabs>
              <w:ind w:left="34" w:right="-109"/>
              <w:rPr>
                <w:rStyle w:val="tlid-translation"/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</w:p>
          <w:p w14:paraId="40C63A18" w14:textId="77777777" w:rsidR="00B52781" w:rsidRDefault="00B52781"/>
        </w:tc>
        <w:tc>
          <w:tcPr>
            <w:tcW w:w="1229" w:type="dxa"/>
          </w:tcPr>
          <w:p w14:paraId="0FAF7CC5" w14:textId="77777777" w:rsidR="00B52781" w:rsidRDefault="00B52781">
            <w:r w:rsidRPr="00092841">
              <w:rPr>
                <w:rFonts w:ascii="Sylfaen" w:hAnsi="Sylfaen"/>
                <w:sz w:val="22"/>
                <w:szCs w:val="22"/>
              </w:rPr>
              <w:t>აგვისტო-დეკემბერი 2021</w:t>
            </w:r>
          </w:p>
        </w:tc>
        <w:tc>
          <w:tcPr>
            <w:tcW w:w="1850" w:type="dxa"/>
          </w:tcPr>
          <w:p w14:paraId="5A524112" w14:textId="77777777" w:rsidR="00B52781" w:rsidRPr="00092841" w:rsidRDefault="00B52781" w:rsidP="00043706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ჯანდაცვის სამინისტრო და ზრუნვის სააგენტო</w:t>
            </w:r>
          </w:p>
          <w:p w14:paraId="20972F86" w14:textId="77777777" w:rsidR="00B52781" w:rsidRPr="00092841" w:rsidRDefault="00B52781" w:rsidP="00043706">
            <w:pPr>
              <w:rPr>
                <w:rFonts w:ascii="Sylfaen" w:hAnsi="Sylfaen"/>
                <w:sz w:val="22"/>
                <w:szCs w:val="22"/>
              </w:rPr>
            </w:pPr>
          </w:p>
          <w:p w14:paraId="6306F54E" w14:textId="77777777" w:rsidR="00B52781" w:rsidRDefault="00B52781"/>
        </w:tc>
        <w:tc>
          <w:tcPr>
            <w:tcW w:w="1648" w:type="dxa"/>
          </w:tcPr>
          <w:p w14:paraId="1CFD9212" w14:textId="77777777" w:rsidR="00B52781" w:rsidRDefault="00B52781"/>
        </w:tc>
        <w:tc>
          <w:tcPr>
            <w:tcW w:w="1465" w:type="dxa"/>
          </w:tcPr>
          <w:p w14:paraId="46D9831F" w14:textId="77777777" w:rsidR="00B52781" w:rsidRPr="00092841" w:rsidRDefault="00B52781" w:rsidP="00043706">
            <w:pPr>
              <w:ind w:left="34" w:hanging="34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მონაცემთა ბაზის შექმნა - 50,000</w:t>
            </w:r>
          </w:p>
          <w:p w14:paraId="21881A26" w14:textId="77777777" w:rsidR="00B52781" w:rsidRDefault="00B52781"/>
        </w:tc>
      </w:tr>
      <w:tr w:rsidR="00B52781" w14:paraId="4E3132D5" w14:textId="77777777" w:rsidTr="00B52781">
        <w:tc>
          <w:tcPr>
            <w:tcW w:w="2376" w:type="dxa"/>
            <w:vMerge/>
          </w:tcPr>
          <w:p w14:paraId="643F6F62" w14:textId="77777777" w:rsidR="00B52781" w:rsidRDefault="00B52781"/>
        </w:tc>
        <w:tc>
          <w:tcPr>
            <w:tcW w:w="3260" w:type="dxa"/>
          </w:tcPr>
          <w:p w14:paraId="70A0E521" w14:textId="77777777" w:rsidR="00B52781" w:rsidRDefault="00B52781" w:rsidP="00043706">
            <w:pPr>
              <w:pStyle w:val="Default"/>
              <w:rPr>
                <w:rStyle w:val="tlid-translation"/>
                <w:sz w:val="20"/>
                <w:szCs w:val="20"/>
                <w:lang w:val="ka-GE"/>
              </w:rPr>
            </w:pPr>
            <w:r>
              <w:rPr>
                <w:rStyle w:val="tlid-translation"/>
                <w:sz w:val="20"/>
                <w:szCs w:val="20"/>
                <w:lang w:val="ka-GE"/>
              </w:rPr>
              <w:t xml:space="preserve">2.3. შშმ ბავშვების და ზრდასრული პირების </w:t>
            </w:r>
            <w:r>
              <w:rPr>
                <w:rStyle w:val="tlid-translation"/>
                <w:sz w:val="20"/>
                <w:szCs w:val="20"/>
                <w:lang w:val="ka-GE"/>
              </w:rPr>
              <w:lastRenderedPageBreak/>
              <w:t>ინსტიტუციონალიზაციის პრევენციის (გეითქიფინგის) მექანიზმის და რეფერალური სისტემის შექმნა კვლევების შედეგებზე დაფუძნებით;</w:t>
            </w:r>
          </w:p>
          <w:p w14:paraId="67831DB8" w14:textId="77777777" w:rsidR="00B52781" w:rsidRDefault="00B52781"/>
        </w:tc>
        <w:tc>
          <w:tcPr>
            <w:tcW w:w="2881" w:type="dxa"/>
          </w:tcPr>
          <w:p w14:paraId="2C180A11" w14:textId="77777777" w:rsidR="00B52781" w:rsidRPr="00092841" w:rsidRDefault="00B52781" w:rsidP="00043706">
            <w:pPr>
              <w:tabs>
                <w:tab w:val="left" w:pos="317"/>
              </w:tabs>
              <w:ind w:left="34" w:right="-109"/>
              <w:rPr>
                <w:rStyle w:val="tlid-translation"/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092841">
              <w:rPr>
                <w:rStyle w:val="tlid-translation"/>
                <w:rFonts w:ascii="Sylfaen" w:hAnsi="Sylfaen" w:cs="Sylfaen"/>
                <w:color w:val="000000"/>
                <w:sz w:val="22"/>
                <w:szCs w:val="22"/>
                <w:lang w:val="ka-GE"/>
              </w:rPr>
              <w:lastRenderedPageBreak/>
              <w:t xml:space="preserve">2.3.1. ინსტიტუციონალიზაციის </w:t>
            </w:r>
            <w:r w:rsidRPr="00092841">
              <w:rPr>
                <w:rStyle w:val="tlid-translation"/>
                <w:rFonts w:ascii="Sylfaen" w:hAnsi="Sylfaen" w:cs="Sylfaen"/>
                <w:color w:val="000000"/>
                <w:sz w:val="22"/>
                <w:szCs w:val="22"/>
                <w:lang w:val="ka-GE"/>
              </w:rPr>
              <w:lastRenderedPageBreak/>
              <w:t>პრევენციის (გეითქიფინგის) პოლიტიკის დოკუმენტი;</w:t>
            </w:r>
          </w:p>
          <w:p w14:paraId="3146E912" w14:textId="77777777" w:rsidR="00B52781" w:rsidRPr="00092841" w:rsidRDefault="00B52781" w:rsidP="00043706">
            <w:pPr>
              <w:tabs>
                <w:tab w:val="left" w:pos="317"/>
              </w:tabs>
              <w:ind w:left="34" w:right="-109"/>
              <w:rPr>
                <w:rStyle w:val="tlid-translation"/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</w:p>
          <w:p w14:paraId="0868288A" w14:textId="77777777" w:rsidR="00B52781" w:rsidRPr="00092841" w:rsidRDefault="00B52781" w:rsidP="00043706">
            <w:pPr>
              <w:tabs>
                <w:tab w:val="left" w:pos="317"/>
              </w:tabs>
              <w:ind w:left="34" w:right="-109"/>
              <w:rPr>
                <w:rStyle w:val="tlid-translation"/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092841">
              <w:rPr>
                <w:rStyle w:val="tlid-translation"/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2.3.2. რეფერალური სისტემის დოკუმენტი, რომელიც ითვალისწინებს შშმ პირთა ინსტიტუციონალიზაციის  პრევენციას და განსაზღვრავს ყველა სექტორის როლს და პასუხისმგებლობებს; </w:t>
            </w:r>
          </w:p>
          <w:p w14:paraId="1EE7F72C" w14:textId="77777777" w:rsidR="00B52781" w:rsidRDefault="00B52781"/>
        </w:tc>
        <w:tc>
          <w:tcPr>
            <w:tcW w:w="1229" w:type="dxa"/>
          </w:tcPr>
          <w:p w14:paraId="44021FF0" w14:textId="77777777" w:rsidR="00B52781" w:rsidRPr="00092841" w:rsidRDefault="00B52781" w:rsidP="00043706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lastRenderedPageBreak/>
              <w:t>2021-2022</w:t>
            </w:r>
          </w:p>
          <w:p w14:paraId="20900292" w14:textId="77777777" w:rsidR="00B52781" w:rsidRDefault="00B52781"/>
        </w:tc>
        <w:tc>
          <w:tcPr>
            <w:tcW w:w="1850" w:type="dxa"/>
          </w:tcPr>
          <w:p w14:paraId="4FBF6059" w14:textId="77777777" w:rsidR="00B52781" w:rsidRPr="00092841" w:rsidRDefault="00B52781" w:rsidP="00043706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 xml:space="preserve">პლატფორმა, ჯანდაცვის </w:t>
            </w:r>
            <w:r w:rsidRPr="00092841">
              <w:rPr>
                <w:rFonts w:ascii="Sylfaen" w:hAnsi="Sylfaen"/>
                <w:sz w:val="22"/>
                <w:szCs w:val="22"/>
              </w:rPr>
              <w:lastRenderedPageBreak/>
              <w:t>სამინისტრო და ზრუნვის სააგენტო</w:t>
            </w:r>
          </w:p>
          <w:p w14:paraId="7BE010D8" w14:textId="77777777" w:rsidR="00B52781" w:rsidRDefault="00B52781"/>
        </w:tc>
        <w:tc>
          <w:tcPr>
            <w:tcW w:w="1648" w:type="dxa"/>
          </w:tcPr>
          <w:p w14:paraId="5DF3187E" w14:textId="77777777" w:rsidR="00B52781" w:rsidRDefault="00B52781"/>
        </w:tc>
        <w:tc>
          <w:tcPr>
            <w:tcW w:w="1465" w:type="dxa"/>
          </w:tcPr>
          <w:p w14:paraId="51FF7483" w14:textId="77777777" w:rsidR="00B52781" w:rsidRPr="00092841" w:rsidRDefault="00B52781" w:rsidP="00043706">
            <w:pPr>
              <w:ind w:left="34" w:hanging="34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 xml:space="preserve">კონსულტანტის </w:t>
            </w:r>
            <w:r w:rsidRPr="00092841">
              <w:rPr>
                <w:rFonts w:ascii="Sylfaen" w:hAnsi="Sylfaen"/>
                <w:sz w:val="22"/>
                <w:szCs w:val="22"/>
              </w:rPr>
              <w:lastRenderedPageBreak/>
              <w:t>ჰონორარი - 10,000</w:t>
            </w:r>
          </w:p>
          <w:p w14:paraId="50259E28" w14:textId="77777777" w:rsidR="00B52781" w:rsidRDefault="00B52781"/>
        </w:tc>
      </w:tr>
      <w:tr w:rsidR="00B52781" w14:paraId="096F1225" w14:textId="77777777" w:rsidTr="00B52781">
        <w:tc>
          <w:tcPr>
            <w:tcW w:w="2376" w:type="dxa"/>
            <w:vMerge/>
          </w:tcPr>
          <w:p w14:paraId="5077E819" w14:textId="77777777" w:rsidR="00B52781" w:rsidRDefault="00B52781"/>
        </w:tc>
        <w:tc>
          <w:tcPr>
            <w:tcW w:w="3260" w:type="dxa"/>
          </w:tcPr>
          <w:p w14:paraId="230FF54E" w14:textId="77777777" w:rsidR="00B52781" w:rsidRDefault="00B52781" w:rsidP="00043706">
            <w:pPr>
              <w:pStyle w:val="Default"/>
              <w:rPr>
                <w:rStyle w:val="tlid-translation"/>
                <w:sz w:val="20"/>
                <w:szCs w:val="20"/>
                <w:lang w:val="ka-GE"/>
              </w:rPr>
            </w:pPr>
            <w:r>
              <w:rPr>
                <w:rStyle w:val="tlid-translation"/>
                <w:sz w:val="20"/>
                <w:szCs w:val="20"/>
                <w:lang w:val="ka-GE"/>
              </w:rPr>
              <w:t xml:space="preserve">2.4. </w:t>
            </w:r>
            <w:r w:rsidRPr="000B21AA">
              <w:rPr>
                <w:rStyle w:val="tlid-translation"/>
                <w:sz w:val="20"/>
                <w:szCs w:val="20"/>
                <w:lang w:val="ka-GE"/>
              </w:rPr>
              <w:t xml:space="preserve">შშმ ბავშვების და ზრდასრული პირების ოჯახში და ოჯახურ გარემოში ცხოვრებისთვის საჭირო </w:t>
            </w:r>
            <w:r>
              <w:rPr>
                <w:rStyle w:val="tlid-translation"/>
                <w:sz w:val="20"/>
                <w:szCs w:val="20"/>
                <w:lang w:val="ka-GE"/>
              </w:rPr>
              <w:t xml:space="preserve">ბაზისური </w:t>
            </w:r>
            <w:r w:rsidRPr="000B21AA">
              <w:rPr>
                <w:rStyle w:val="tlid-translation"/>
                <w:sz w:val="20"/>
                <w:szCs w:val="20"/>
                <w:lang w:val="ka-GE"/>
              </w:rPr>
              <w:t xml:space="preserve">მომსახურებების </w:t>
            </w:r>
            <w:r>
              <w:rPr>
                <w:rStyle w:val="tlid-translation"/>
                <w:sz w:val="20"/>
                <w:szCs w:val="20"/>
                <w:lang w:val="ka-GE"/>
              </w:rPr>
              <w:t xml:space="preserve">პაკეტის განსაზღვრა კვლევის შედეგებზე დაყრდნობით (პერსონალური ასისტენტი, ბინაზე მოვლა, აბილიტაცია/რეაბილიტაცია, ადრეული ინტერვენცია, დღის ცენტრის პროგრამა და სხვა)  და რეკომენდაციები არსებული მომსახურებების მისაწვდომობის კუთხით (ცენტრალური ხელისუფლების და </w:t>
            </w:r>
            <w:r>
              <w:rPr>
                <w:rStyle w:val="tlid-translation"/>
                <w:sz w:val="20"/>
                <w:szCs w:val="20"/>
                <w:lang w:val="ka-GE"/>
              </w:rPr>
              <w:lastRenderedPageBreak/>
              <w:t>ადგილობრივი თვითმმართველობებისთვის).</w:t>
            </w:r>
          </w:p>
          <w:p w14:paraId="36426C3B" w14:textId="77777777" w:rsidR="00B52781" w:rsidRDefault="00B52781" w:rsidP="00043706">
            <w:pPr>
              <w:pStyle w:val="Default"/>
              <w:rPr>
                <w:rStyle w:val="tlid-translation"/>
                <w:sz w:val="20"/>
                <w:szCs w:val="20"/>
                <w:lang w:val="ka-GE"/>
              </w:rPr>
            </w:pPr>
          </w:p>
          <w:p w14:paraId="2D3EE46F" w14:textId="77777777" w:rsidR="00B52781" w:rsidRDefault="00B52781"/>
        </w:tc>
        <w:tc>
          <w:tcPr>
            <w:tcW w:w="2881" w:type="dxa"/>
          </w:tcPr>
          <w:p w14:paraId="60CE375C" w14:textId="77777777" w:rsidR="00B52781" w:rsidRPr="00092841" w:rsidRDefault="00B52781" w:rsidP="00043706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lastRenderedPageBreak/>
              <w:t>2.4.1. ბაზისური მომსახურებების პაკეტის განსაზღვრა;</w:t>
            </w:r>
          </w:p>
          <w:p w14:paraId="622EB7BC" w14:textId="77777777" w:rsidR="00B52781" w:rsidRPr="00092841" w:rsidRDefault="00B52781" w:rsidP="00043706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</w:p>
          <w:p w14:paraId="354B960B" w14:textId="77777777" w:rsidR="00B52781" w:rsidRPr="00092841" w:rsidRDefault="00B52781" w:rsidP="00043706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</w:p>
          <w:p w14:paraId="2FC7E94E" w14:textId="77777777" w:rsidR="00B52781" w:rsidRPr="00092841" w:rsidRDefault="00B52781" w:rsidP="00043706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 xml:space="preserve">2.4.2. რეკომენდაციები ცენტრალური ხელისუფლების და ადგილობრივი თვითმმართველობებისთვის </w:t>
            </w:r>
            <w:r w:rsidR="008E35B2">
              <w:rPr>
                <w:rFonts w:ascii="Sylfaen" w:hAnsi="Sylfaen"/>
                <w:sz w:val="22"/>
                <w:szCs w:val="22"/>
              </w:rPr>
              <w:t xml:space="preserve">- </w:t>
            </w:r>
            <w:r w:rsidRPr="00092841">
              <w:rPr>
                <w:rFonts w:ascii="Sylfaen" w:hAnsi="Sylfaen"/>
                <w:sz w:val="22"/>
                <w:szCs w:val="22"/>
              </w:rPr>
              <w:t>ბაზისური მომსახურებების პაკეტის შექმნ</w:t>
            </w:r>
            <w:r w:rsidR="008E35B2">
              <w:rPr>
                <w:rFonts w:ascii="Sylfaen" w:hAnsi="Sylfaen"/>
                <w:sz w:val="22"/>
                <w:szCs w:val="22"/>
              </w:rPr>
              <w:t>ა</w:t>
            </w:r>
            <w:r w:rsidRPr="00092841">
              <w:rPr>
                <w:rFonts w:ascii="Sylfaen" w:hAnsi="Sylfaen"/>
                <w:sz w:val="22"/>
                <w:szCs w:val="22"/>
              </w:rPr>
              <w:t xml:space="preserve"> და მისაწვდომობის</w:t>
            </w:r>
            <w:r w:rsidR="008E35B2">
              <w:rPr>
                <w:rFonts w:ascii="Sylfaen" w:hAnsi="Sylfaen"/>
                <w:sz w:val="22"/>
                <w:szCs w:val="22"/>
              </w:rPr>
              <w:t xml:space="preserve"> უზრუნველყოფა</w:t>
            </w:r>
          </w:p>
          <w:p w14:paraId="234E2FDA" w14:textId="77777777" w:rsidR="00B52781" w:rsidRDefault="00B52781"/>
        </w:tc>
        <w:tc>
          <w:tcPr>
            <w:tcW w:w="1229" w:type="dxa"/>
          </w:tcPr>
          <w:p w14:paraId="098E81DC" w14:textId="77777777" w:rsidR="00B52781" w:rsidRPr="00D36EA1" w:rsidRDefault="00B52781">
            <w:pPr>
              <w:rPr>
                <w:rFonts w:ascii="Sylfaen" w:hAnsi="Sylfaen"/>
                <w:sz w:val="22"/>
                <w:szCs w:val="22"/>
              </w:rPr>
            </w:pPr>
            <w:r w:rsidRPr="00D36EA1">
              <w:rPr>
                <w:rFonts w:ascii="Sylfaen" w:hAnsi="Sylfaen"/>
                <w:sz w:val="22"/>
                <w:szCs w:val="22"/>
              </w:rPr>
              <w:lastRenderedPageBreak/>
              <w:t>2022</w:t>
            </w:r>
          </w:p>
          <w:p w14:paraId="3B188939" w14:textId="77777777" w:rsidR="00B52781" w:rsidRPr="00043706" w:rsidRDefault="00B52781" w:rsidP="00043706"/>
          <w:p w14:paraId="3755214E" w14:textId="77777777" w:rsidR="00B52781" w:rsidRDefault="00B52781" w:rsidP="00043706"/>
          <w:p w14:paraId="57EB7FC2" w14:textId="77777777" w:rsidR="00B52781" w:rsidRPr="00043706" w:rsidRDefault="00B52781" w:rsidP="00043706">
            <w:pPr>
              <w:tabs>
                <w:tab w:val="left" w:pos="507"/>
              </w:tabs>
            </w:pPr>
            <w:r>
              <w:tab/>
            </w:r>
          </w:p>
        </w:tc>
        <w:tc>
          <w:tcPr>
            <w:tcW w:w="1850" w:type="dxa"/>
          </w:tcPr>
          <w:p w14:paraId="009107D4" w14:textId="77777777" w:rsidR="00B52781" w:rsidRDefault="00B52781">
            <w:r w:rsidRPr="00092841">
              <w:rPr>
                <w:rFonts w:ascii="Sylfaen" w:hAnsi="Sylfaen"/>
                <w:sz w:val="22"/>
                <w:szCs w:val="22"/>
              </w:rPr>
              <w:t>ჯანდაცვის სამინისტრო და ზრუნვის სააგენტო</w:t>
            </w:r>
          </w:p>
        </w:tc>
        <w:tc>
          <w:tcPr>
            <w:tcW w:w="1648" w:type="dxa"/>
          </w:tcPr>
          <w:p w14:paraId="56E5F507" w14:textId="77777777" w:rsidR="00B52781" w:rsidRDefault="00B52781"/>
        </w:tc>
        <w:tc>
          <w:tcPr>
            <w:tcW w:w="1465" w:type="dxa"/>
          </w:tcPr>
          <w:p w14:paraId="4EF60368" w14:textId="77777777" w:rsidR="00B52781" w:rsidRPr="00092841" w:rsidRDefault="00B52781" w:rsidP="00D36EA1">
            <w:pPr>
              <w:ind w:left="34" w:hanging="34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კონსულტანტის ჰონორარი - 6,000</w:t>
            </w:r>
          </w:p>
          <w:p w14:paraId="4EED875E" w14:textId="77777777" w:rsidR="00B52781" w:rsidRDefault="00B52781"/>
        </w:tc>
      </w:tr>
      <w:tr w:rsidR="00B52781" w14:paraId="65894697" w14:textId="77777777" w:rsidTr="00B52781">
        <w:tc>
          <w:tcPr>
            <w:tcW w:w="2376" w:type="dxa"/>
            <w:vMerge/>
          </w:tcPr>
          <w:p w14:paraId="0517C5A0" w14:textId="77777777" w:rsidR="00B52781" w:rsidRDefault="00B52781"/>
        </w:tc>
        <w:tc>
          <w:tcPr>
            <w:tcW w:w="3260" w:type="dxa"/>
          </w:tcPr>
          <w:p w14:paraId="7C0536BB" w14:textId="77777777" w:rsidR="00B52781" w:rsidRDefault="00B52781" w:rsidP="00D36EA1">
            <w:pPr>
              <w:pStyle w:val="Default"/>
              <w:rPr>
                <w:rStyle w:val="tlid-translation"/>
                <w:sz w:val="20"/>
                <w:szCs w:val="20"/>
                <w:lang w:val="ka-GE"/>
              </w:rPr>
            </w:pPr>
            <w:r>
              <w:rPr>
                <w:rStyle w:val="tlid-translation"/>
                <w:sz w:val="20"/>
                <w:szCs w:val="20"/>
                <w:lang w:val="ka-GE"/>
              </w:rPr>
              <w:t xml:space="preserve">2.5. ალტერნატიული ზრუნვის მომსახურებების მოდელების შექმნა </w:t>
            </w:r>
            <w:r>
              <w:rPr>
                <w:sz w:val="20"/>
                <w:szCs w:val="20"/>
              </w:rPr>
              <w:t>საერთაშორისო და ადგილობრივი გამოცდილების გათვალისწინებით</w:t>
            </w:r>
            <w:r>
              <w:rPr>
                <w:rStyle w:val="tlid-translation"/>
                <w:sz w:val="20"/>
                <w:szCs w:val="20"/>
                <w:lang w:val="ka-GE"/>
              </w:rPr>
              <w:t xml:space="preserve"> </w:t>
            </w:r>
          </w:p>
          <w:p w14:paraId="6F119932" w14:textId="77777777" w:rsidR="00B52781" w:rsidRDefault="00B52781"/>
        </w:tc>
        <w:tc>
          <w:tcPr>
            <w:tcW w:w="2881" w:type="dxa"/>
          </w:tcPr>
          <w:p w14:paraId="112EF759" w14:textId="77777777" w:rsidR="00B52781" w:rsidRPr="00092841" w:rsidRDefault="00B52781" w:rsidP="00D36EA1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 xml:space="preserve">2.5.1. ალტერნატიული ზრუნვის მომსახურებების მოდელები </w:t>
            </w:r>
          </w:p>
          <w:p w14:paraId="51D3BF43" w14:textId="77777777" w:rsidR="00B52781" w:rsidRDefault="00B52781" w:rsidP="00D36EA1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 xml:space="preserve">2.5.2. ალტერნატიული ზრუნვის მომსახურებებში </w:t>
            </w:r>
          </w:p>
          <w:p w14:paraId="435D5471" w14:textId="77777777" w:rsidR="00B52781" w:rsidRPr="00092841" w:rsidRDefault="00B52781" w:rsidP="00D36EA1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შშმ პირების ჩართვის კრიტერიუმების განსაზღვრა.</w:t>
            </w:r>
          </w:p>
          <w:p w14:paraId="6E7D4A7D" w14:textId="77777777" w:rsidR="00B52781" w:rsidRDefault="00B52781"/>
        </w:tc>
        <w:tc>
          <w:tcPr>
            <w:tcW w:w="1229" w:type="dxa"/>
          </w:tcPr>
          <w:p w14:paraId="579F9CA3" w14:textId="77777777" w:rsidR="00B52781" w:rsidRDefault="00B52781" w:rsidP="00D36EA1">
            <w:pPr>
              <w:tabs>
                <w:tab w:val="left" w:pos="317"/>
              </w:tabs>
              <w:ind w:left="34" w:right="-109"/>
            </w:pPr>
            <w:r w:rsidRPr="00D36EA1">
              <w:rPr>
                <w:rFonts w:ascii="Sylfaen" w:hAnsi="Sylfaen"/>
                <w:sz w:val="22"/>
                <w:szCs w:val="22"/>
              </w:rPr>
              <w:t>2021</w:t>
            </w:r>
          </w:p>
        </w:tc>
        <w:tc>
          <w:tcPr>
            <w:tcW w:w="1850" w:type="dxa"/>
          </w:tcPr>
          <w:p w14:paraId="2149038A" w14:textId="77777777" w:rsidR="00B52781" w:rsidRPr="00092841" w:rsidRDefault="00B52781" w:rsidP="00D36EA1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ჯანდაცვის სამინისტრო და ზრუნვის სააგენტო</w:t>
            </w:r>
          </w:p>
          <w:p w14:paraId="0919954F" w14:textId="77777777" w:rsidR="00B52781" w:rsidRDefault="00B52781"/>
        </w:tc>
        <w:tc>
          <w:tcPr>
            <w:tcW w:w="1648" w:type="dxa"/>
          </w:tcPr>
          <w:p w14:paraId="3581B8D0" w14:textId="77777777" w:rsidR="00B52781" w:rsidRPr="00413CB4" w:rsidRDefault="00B52781" w:rsidP="00802BC2">
            <w:pPr>
              <w:rPr>
                <w:rFonts w:ascii="Sylfaen" w:hAnsi="Sylfaen"/>
                <w:color w:val="FF0000"/>
                <w:sz w:val="22"/>
                <w:szCs w:val="22"/>
              </w:rPr>
            </w:pPr>
            <w:r w:rsidRPr="00413CB4">
              <w:rPr>
                <w:rFonts w:ascii="Sylfaen" w:hAnsi="Sylfaen"/>
                <w:color w:val="FF0000"/>
                <w:sz w:val="22"/>
                <w:szCs w:val="22"/>
              </w:rPr>
              <w:t>ჩეხეთის კარიტასი</w:t>
            </w:r>
          </w:p>
          <w:p w14:paraId="4C9BD77B" w14:textId="77777777" w:rsidR="00B52781" w:rsidRDefault="00B52781"/>
        </w:tc>
        <w:tc>
          <w:tcPr>
            <w:tcW w:w="1465" w:type="dxa"/>
          </w:tcPr>
          <w:p w14:paraId="11A6744F" w14:textId="77777777" w:rsidR="00B52781" w:rsidRPr="00092841" w:rsidRDefault="00B52781" w:rsidP="00802BC2">
            <w:pPr>
              <w:ind w:left="34" w:hanging="34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კონსულტანტის ჰონორარი 6,000</w:t>
            </w:r>
          </w:p>
          <w:p w14:paraId="39C8C062" w14:textId="77777777" w:rsidR="00B52781" w:rsidRDefault="00B52781"/>
        </w:tc>
      </w:tr>
      <w:tr w:rsidR="00B52781" w14:paraId="0FC78731" w14:textId="77777777" w:rsidTr="00B52781">
        <w:tc>
          <w:tcPr>
            <w:tcW w:w="2376" w:type="dxa"/>
            <w:vMerge/>
          </w:tcPr>
          <w:p w14:paraId="5E660AA3" w14:textId="77777777" w:rsidR="00B52781" w:rsidRDefault="00B52781"/>
        </w:tc>
        <w:tc>
          <w:tcPr>
            <w:tcW w:w="3260" w:type="dxa"/>
          </w:tcPr>
          <w:p w14:paraId="0BB2EBC1" w14:textId="77777777" w:rsidR="00B52781" w:rsidRDefault="00B52781" w:rsidP="00802BC2">
            <w:pPr>
              <w:pStyle w:val="Default"/>
              <w:rPr>
                <w:rStyle w:val="tlid-translation"/>
                <w:sz w:val="20"/>
                <w:szCs w:val="20"/>
                <w:lang w:val="ka-GE"/>
              </w:rPr>
            </w:pPr>
            <w:r>
              <w:rPr>
                <w:rStyle w:val="tlid-translation"/>
                <w:sz w:val="20"/>
                <w:szCs w:val="20"/>
                <w:lang w:val="ka-GE"/>
              </w:rPr>
              <w:t xml:space="preserve">2.6. შშმ პირთა ზრუნვის მმართვის კონცეფციის და პიროვნებაზე ცენტრირებული მიდგომის შემუშავება (ზრუნვის დეცენტრალიზაცია). </w:t>
            </w:r>
          </w:p>
          <w:p w14:paraId="6A0B0B1A" w14:textId="77777777" w:rsidR="00B52781" w:rsidRDefault="00B52781"/>
        </w:tc>
        <w:tc>
          <w:tcPr>
            <w:tcW w:w="2881" w:type="dxa"/>
          </w:tcPr>
          <w:p w14:paraId="44B5C2EE" w14:textId="77777777" w:rsidR="00B52781" w:rsidRPr="00092841" w:rsidRDefault="00B52781" w:rsidP="00802BC2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2.6.1. ზრუნვის საჭიროების კრიტერიუმები;</w:t>
            </w:r>
          </w:p>
          <w:p w14:paraId="0C04002D" w14:textId="77777777" w:rsidR="00B52781" w:rsidRPr="00092841" w:rsidRDefault="00B52781" w:rsidP="00802BC2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</w:p>
          <w:p w14:paraId="10877E6A" w14:textId="77777777" w:rsidR="00B52781" w:rsidRPr="00092841" w:rsidRDefault="00B52781" w:rsidP="00802BC2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2.6.2. შშმ პირთა ზრუნვის კონცეფცია</w:t>
            </w:r>
          </w:p>
          <w:p w14:paraId="39096799" w14:textId="77777777" w:rsidR="00B52781" w:rsidRPr="00092841" w:rsidRDefault="00B52781" w:rsidP="00802BC2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</w:p>
          <w:p w14:paraId="38D8302D" w14:textId="77777777" w:rsidR="00B52781" w:rsidRDefault="00B52781" w:rsidP="00802BC2">
            <w:r w:rsidRPr="00092841">
              <w:rPr>
                <w:rFonts w:ascii="Sylfaen" w:hAnsi="Sylfaen"/>
                <w:sz w:val="22"/>
                <w:szCs w:val="22"/>
              </w:rPr>
              <w:t>2.6.3. პიროვნებაზე ცენტრირებული მიდგომის მეთოდოლოგია და მისი გამოყენების გაიდლაინი შშმ პირებზე ზრუნვის ფარგლებში;</w:t>
            </w:r>
          </w:p>
        </w:tc>
        <w:tc>
          <w:tcPr>
            <w:tcW w:w="1229" w:type="dxa"/>
          </w:tcPr>
          <w:p w14:paraId="58BCEEC9" w14:textId="77777777" w:rsidR="00B52781" w:rsidRPr="00092841" w:rsidRDefault="00B52781" w:rsidP="00802BC2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2021-2022</w:t>
            </w:r>
          </w:p>
          <w:p w14:paraId="632176F3" w14:textId="77777777" w:rsidR="00B52781" w:rsidRDefault="00B52781"/>
        </w:tc>
        <w:tc>
          <w:tcPr>
            <w:tcW w:w="1850" w:type="dxa"/>
          </w:tcPr>
          <w:p w14:paraId="15DD31A1" w14:textId="77777777" w:rsidR="00B52781" w:rsidRPr="00092841" w:rsidRDefault="00B52781" w:rsidP="00802BC2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ჯანდაცვის სამინისტრო და ზრუნვის სააგენტო, ადგილობრივი თვითმმართველობები.</w:t>
            </w:r>
          </w:p>
          <w:p w14:paraId="61C5AFCC" w14:textId="77777777" w:rsidR="00B52781" w:rsidRDefault="00B52781"/>
        </w:tc>
        <w:tc>
          <w:tcPr>
            <w:tcW w:w="1648" w:type="dxa"/>
          </w:tcPr>
          <w:p w14:paraId="77F61BCB" w14:textId="77777777" w:rsidR="00B52781" w:rsidRDefault="00B52781"/>
        </w:tc>
        <w:tc>
          <w:tcPr>
            <w:tcW w:w="1465" w:type="dxa"/>
          </w:tcPr>
          <w:p w14:paraId="37953029" w14:textId="77777777" w:rsidR="00B52781" w:rsidRPr="00092841" w:rsidRDefault="00B52781" w:rsidP="00802BC2">
            <w:pPr>
              <w:ind w:left="34" w:hanging="34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კონსულტანტის ჰონორარი</w:t>
            </w:r>
            <w:r w:rsidR="008E35B2">
              <w:rPr>
                <w:rFonts w:ascii="Sylfaen" w:hAnsi="Sylfaen"/>
                <w:sz w:val="22"/>
                <w:szCs w:val="22"/>
              </w:rPr>
              <w:t xml:space="preserve"> 10</w:t>
            </w:r>
            <w:r w:rsidRPr="00092841">
              <w:rPr>
                <w:rFonts w:ascii="Sylfaen" w:hAnsi="Sylfaen"/>
                <w:sz w:val="22"/>
                <w:szCs w:val="22"/>
              </w:rPr>
              <w:t>,000</w:t>
            </w:r>
          </w:p>
          <w:p w14:paraId="716560A5" w14:textId="77777777" w:rsidR="00B52781" w:rsidRPr="00092841" w:rsidRDefault="00B52781" w:rsidP="00802BC2">
            <w:pPr>
              <w:ind w:left="34" w:hanging="34"/>
              <w:rPr>
                <w:rFonts w:ascii="Sylfaen" w:hAnsi="Sylfaen"/>
                <w:sz w:val="22"/>
                <w:szCs w:val="22"/>
              </w:rPr>
            </w:pPr>
          </w:p>
          <w:p w14:paraId="59398C48" w14:textId="77777777" w:rsidR="00B52781" w:rsidRDefault="00B52781"/>
        </w:tc>
      </w:tr>
      <w:tr w:rsidR="00B52781" w14:paraId="2F4E21A9" w14:textId="77777777" w:rsidTr="00B52781">
        <w:tc>
          <w:tcPr>
            <w:tcW w:w="2376" w:type="dxa"/>
            <w:vMerge/>
          </w:tcPr>
          <w:p w14:paraId="749A1EE4" w14:textId="77777777" w:rsidR="00B52781" w:rsidRDefault="00B52781"/>
        </w:tc>
        <w:tc>
          <w:tcPr>
            <w:tcW w:w="3260" w:type="dxa"/>
          </w:tcPr>
          <w:p w14:paraId="57A00497" w14:textId="77777777" w:rsidR="00B52781" w:rsidRDefault="00B52781" w:rsidP="00802BC2">
            <w:pPr>
              <w:pStyle w:val="Default"/>
              <w:rPr>
                <w:rStyle w:val="tlid-translation"/>
                <w:sz w:val="20"/>
                <w:szCs w:val="20"/>
                <w:lang w:val="ka-GE"/>
              </w:rPr>
            </w:pPr>
            <w:r>
              <w:rPr>
                <w:rStyle w:val="tlid-translation"/>
                <w:sz w:val="20"/>
                <w:szCs w:val="20"/>
                <w:lang w:val="ka-GE"/>
              </w:rPr>
              <w:t xml:space="preserve">2.7. შშმ ბავშვების და ზრდასრული პირების ინსტიტუციების დახურვის </w:t>
            </w:r>
            <w:r>
              <w:rPr>
                <w:rStyle w:val="tlid-translation"/>
                <w:sz w:val="20"/>
                <w:szCs w:val="20"/>
                <w:lang w:val="ka-GE"/>
              </w:rPr>
              <w:lastRenderedPageBreak/>
              <w:t>სამოქმედო გეგმის შემუშავება</w:t>
            </w:r>
            <w:r>
              <w:rPr>
                <w:sz w:val="20"/>
                <w:szCs w:val="20"/>
              </w:rPr>
              <w:t xml:space="preserve"> ინსტიტუციებში მცხოვრებ შშმ პირთა ინდივიდუალური საჭიროებების და შესაბამისი ალტერნატიული მომსახურებების შექმნის გათვალისწინებით</w:t>
            </w:r>
          </w:p>
          <w:p w14:paraId="30DD071F" w14:textId="77777777" w:rsidR="00B52781" w:rsidRDefault="00B52781"/>
        </w:tc>
        <w:tc>
          <w:tcPr>
            <w:tcW w:w="2881" w:type="dxa"/>
          </w:tcPr>
          <w:p w14:paraId="2A670A2D" w14:textId="77777777" w:rsidR="00B52781" w:rsidRPr="00092841" w:rsidRDefault="00B52781" w:rsidP="00802BC2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lastRenderedPageBreak/>
              <w:t xml:space="preserve">2.7.1. არსებული ინსტიტუციების </w:t>
            </w:r>
            <w:r w:rsidRPr="00092841">
              <w:rPr>
                <w:rFonts w:ascii="Sylfaen" w:hAnsi="Sylfaen"/>
                <w:sz w:val="22"/>
                <w:szCs w:val="22"/>
              </w:rPr>
              <w:lastRenderedPageBreak/>
              <w:t>დახურვის გეგმა;</w:t>
            </w:r>
          </w:p>
          <w:p w14:paraId="4DFE38FD" w14:textId="77777777" w:rsidR="00B52781" w:rsidRDefault="00B52781"/>
        </w:tc>
        <w:tc>
          <w:tcPr>
            <w:tcW w:w="1229" w:type="dxa"/>
          </w:tcPr>
          <w:p w14:paraId="2CDD172E" w14:textId="77777777" w:rsidR="00B52781" w:rsidRPr="00092841" w:rsidRDefault="00B52781" w:rsidP="00802BC2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lastRenderedPageBreak/>
              <w:t>2022</w:t>
            </w:r>
          </w:p>
          <w:p w14:paraId="38CF0E50" w14:textId="77777777" w:rsidR="00B52781" w:rsidRDefault="00B52781"/>
        </w:tc>
        <w:tc>
          <w:tcPr>
            <w:tcW w:w="1850" w:type="dxa"/>
          </w:tcPr>
          <w:p w14:paraId="7A64DB4A" w14:textId="77777777" w:rsidR="00B52781" w:rsidRPr="00092841" w:rsidRDefault="00B52781" w:rsidP="00802BC2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 xml:space="preserve">ჯანდაცვის სამინისტრო და </w:t>
            </w:r>
            <w:r w:rsidRPr="00092841">
              <w:rPr>
                <w:rFonts w:ascii="Sylfaen" w:hAnsi="Sylfaen"/>
                <w:sz w:val="22"/>
                <w:szCs w:val="22"/>
              </w:rPr>
              <w:lastRenderedPageBreak/>
              <w:t>ზრუნვის სააგენტო</w:t>
            </w:r>
          </w:p>
          <w:p w14:paraId="0A3DA9FC" w14:textId="77777777" w:rsidR="00B52781" w:rsidRPr="00092841" w:rsidRDefault="00B52781" w:rsidP="00802BC2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14:paraId="7AAEE503" w14:textId="77777777" w:rsidR="00B52781" w:rsidRDefault="00B52781"/>
        </w:tc>
        <w:tc>
          <w:tcPr>
            <w:tcW w:w="1648" w:type="dxa"/>
          </w:tcPr>
          <w:p w14:paraId="22949456" w14:textId="1278ADDE" w:rsidR="00B52781" w:rsidRPr="00413CB4" w:rsidRDefault="00413CB4">
            <w:pPr>
              <w:rPr>
                <w:rFonts w:ascii="Sylfaen" w:hAnsi="Sylfaen"/>
                <w:lang w:val="ka-GE"/>
              </w:rPr>
            </w:pPr>
            <w:r w:rsidRPr="00413CB4">
              <w:rPr>
                <w:rFonts w:ascii="Sylfaen" w:hAnsi="Sylfaen"/>
                <w:color w:val="FF0000"/>
                <w:lang w:val="ka-GE"/>
              </w:rPr>
              <w:lastRenderedPageBreak/>
              <w:t xml:space="preserve">ჩეხეთის კარიტასი, </w:t>
            </w:r>
            <w:r w:rsidRPr="00413CB4">
              <w:rPr>
                <w:rFonts w:ascii="Sylfaen" w:hAnsi="Sylfaen"/>
                <w:color w:val="FF0000"/>
                <w:lang w:val="ka-GE"/>
              </w:rPr>
              <w:lastRenderedPageBreak/>
              <w:t>დუშეთი და მარტყოფი</w:t>
            </w:r>
          </w:p>
        </w:tc>
        <w:tc>
          <w:tcPr>
            <w:tcW w:w="1465" w:type="dxa"/>
          </w:tcPr>
          <w:p w14:paraId="390B5E9D" w14:textId="77777777" w:rsidR="00B52781" w:rsidRPr="00092841" w:rsidRDefault="00B52781" w:rsidP="00802BC2">
            <w:pPr>
              <w:ind w:left="34" w:hanging="34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lastRenderedPageBreak/>
              <w:t xml:space="preserve">კონსულტანტის </w:t>
            </w:r>
            <w:r w:rsidRPr="00092841">
              <w:rPr>
                <w:rFonts w:ascii="Sylfaen" w:hAnsi="Sylfaen"/>
                <w:sz w:val="22"/>
                <w:szCs w:val="22"/>
              </w:rPr>
              <w:lastRenderedPageBreak/>
              <w:t>ჰონორარი</w:t>
            </w:r>
            <w:r w:rsidR="008E35B2">
              <w:rPr>
                <w:rFonts w:ascii="Sylfaen" w:hAnsi="Sylfaen"/>
                <w:sz w:val="22"/>
                <w:szCs w:val="22"/>
              </w:rPr>
              <w:t xml:space="preserve"> - 8</w:t>
            </w:r>
            <w:r w:rsidRPr="00092841">
              <w:rPr>
                <w:rFonts w:ascii="Sylfaen" w:hAnsi="Sylfaen"/>
                <w:sz w:val="22"/>
                <w:szCs w:val="22"/>
              </w:rPr>
              <w:t xml:space="preserve">,000 </w:t>
            </w:r>
          </w:p>
          <w:p w14:paraId="04398FCB" w14:textId="77777777" w:rsidR="00B52781" w:rsidRDefault="00B52781"/>
        </w:tc>
      </w:tr>
      <w:tr w:rsidR="00B52781" w14:paraId="7B215E59" w14:textId="77777777" w:rsidTr="00B52781">
        <w:tc>
          <w:tcPr>
            <w:tcW w:w="2376" w:type="dxa"/>
            <w:vMerge/>
          </w:tcPr>
          <w:p w14:paraId="636E0BBC" w14:textId="77777777" w:rsidR="00B52781" w:rsidRDefault="00B52781"/>
        </w:tc>
        <w:tc>
          <w:tcPr>
            <w:tcW w:w="3260" w:type="dxa"/>
          </w:tcPr>
          <w:p w14:paraId="0FC5261C" w14:textId="77777777" w:rsidR="00B52781" w:rsidRPr="00E869BD" w:rsidRDefault="00B52781" w:rsidP="00503669">
            <w:pPr>
              <w:pStyle w:val="Default"/>
              <w:rPr>
                <w:rStyle w:val="tlid-translation"/>
                <w:sz w:val="20"/>
                <w:szCs w:val="20"/>
                <w:lang w:val="ka-GE"/>
              </w:rPr>
            </w:pPr>
            <w:r>
              <w:rPr>
                <w:rStyle w:val="tlid-translation"/>
                <w:sz w:val="20"/>
                <w:szCs w:val="20"/>
                <w:lang w:val="ka-GE"/>
              </w:rPr>
              <w:t xml:space="preserve">2.8. </w:t>
            </w:r>
            <w:r w:rsidRPr="00E869BD">
              <w:rPr>
                <w:rStyle w:val="tlid-translation"/>
                <w:sz w:val="20"/>
                <w:szCs w:val="20"/>
                <w:lang w:val="ka-GE"/>
              </w:rPr>
              <w:t xml:space="preserve">დეინსტიტუციონალიზაციის საკანონმდებლო ჩარჩოს გაუმჯობესება </w:t>
            </w:r>
          </w:p>
          <w:p w14:paraId="1953A87C" w14:textId="77777777" w:rsidR="00B52781" w:rsidRDefault="00B52781"/>
        </w:tc>
        <w:tc>
          <w:tcPr>
            <w:tcW w:w="2881" w:type="dxa"/>
          </w:tcPr>
          <w:p w14:paraId="39736C3F" w14:textId="77777777" w:rsidR="00B52781" w:rsidRPr="00092841" w:rsidRDefault="00B52781" w:rsidP="00503669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2.8.1. შშმ პირთა დეინსტიტუციონალიზაციასთან კანონებში ცვლილებების შეტანა და კანონქვემდებარე აქტების შემუშავება ;</w:t>
            </w:r>
          </w:p>
          <w:p w14:paraId="1C0C8681" w14:textId="77777777" w:rsidR="00B52781" w:rsidRDefault="00B52781"/>
        </w:tc>
        <w:tc>
          <w:tcPr>
            <w:tcW w:w="1229" w:type="dxa"/>
          </w:tcPr>
          <w:p w14:paraId="2790BFA2" w14:textId="77777777" w:rsidR="00B52781" w:rsidRDefault="00B52781">
            <w:r w:rsidRPr="00092841">
              <w:rPr>
                <w:rFonts w:ascii="Sylfaen" w:hAnsi="Sylfaen"/>
                <w:sz w:val="22"/>
                <w:szCs w:val="22"/>
              </w:rPr>
              <w:t>2022-2023</w:t>
            </w:r>
          </w:p>
        </w:tc>
        <w:tc>
          <w:tcPr>
            <w:tcW w:w="1850" w:type="dxa"/>
          </w:tcPr>
          <w:p w14:paraId="7714693D" w14:textId="77777777" w:rsidR="00B52781" w:rsidRDefault="00B52781">
            <w:r w:rsidRPr="00092841">
              <w:rPr>
                <w:rFonts w:ascii="Sylfaen" w:hAnsi="Sylfaen"/>
                <w:sz w:val="22"/>
                <w:szCs w:val="22"/>
              </w:rPr>
              <w:t>პლატფორმა, ჯანდაცვის სამინისტრო, ზრუნვის სააგენტო</w:t>
            </w:r>
          </w:p>
        </w:tc>
        <w:tc>
          <w:tcPr>
            <w:tcW w:w="1648" w:type="dxa"/>
          </w:tcPr>
          <w:p w14:paraId="65163C9F" w14:textId="77777777" w:rsidR="00B52781" w:rsidRDefault="00B52781"/>
        </w:tc>
        <w:tc>
          <w:tcPr>
            <w:tcW w:w="1465" w:type="dxa"/>
          </w:tcPr>
          <w:p w14:paraId="21209C85" w14:textId="77777777" w:rsidR="00B52781" w:rsidRDefault="00B52781">
            <w:r w:rsidRPr="00092841">
              <w:rPr>
                <w:rFonts w:ascii="Sylfaen" w:hAnsi="Sylfaen"/>
                <w:sz w:val="22"/>
                <w:szCs w:val="22"/>
              </w:rPr>
              <w:t>კონსულტანტი 10,000</w:t>
            </w:r>
          </w:p>
        </w:tc>
      </w:tr>
      <w:tr w:rsidR="001A3C91" w14:paraId="7EF4AD21" w14:textId="77777777" w:rsidTr="00B52781">
        <w:tc>
          <w:tcPr>
            <w:tcW w:w="2376" w:type="dxa"/>
            <w:vMerge w:val="restart"/>
          </w:tcPr>
          <w:p w14:paraId="4A2D79D6" w14:textId="77777777" w:rsidR="001A3C91" w:rsidRPr="00503669" w:rsidRDefault="001A3C91" w:rsidP="001A3C91">
            <w:pPr>
              <w:pStyle w:val="ListParagraph"/>
              <w:numPr>
                <w:ilvl w:val="0"/>
                <w:numId w:val="2"/>
              </w:numPr>
              <w:ind w:left="284" w:hanging="142"/>
              <w:rPr>
                <w:rFonts w:ascii="Sylfaen" w:hAnsi="Sylfaen" w:cs="ALK Rounded Mtav Medium"/>
              </w:rPr>
            </w:pPr>
            <w:r w:rsidRPr="00503669">
              <w:rPr>
                <w:rFonts w:ascii="Sylfaen" w:hAnsi="Sylfaen" w:cs="ALK Rounded Mtav Medium"/>
                <w:sz w:val="22"/>
                <w:szCs w:val="22"/>
              </w:rPr>
              <w:t xml:space="preserve">ინსტიტუციებში მცხოვრები შშმ პირებისთვის ინდივიდუალურ საჭიროებებსა და ოჯახურ გარემოზე დაფუძნებული სხვადასხვა ალტერნატიული ზრუნვის მომსახურებების შექმნა თემში; შშმ </w:t>
            </w:r>
            <w:r w:rsidRPr="00503669">
              <w:rPr>
                <w:rFonts w:ascii="Sylfaen" w:hAnsi="Sylfaen" w:cs="ALK Rounded Mtav Medium"/>
                <w:sz w:val="22"/>
                <w:szCs w:val="22"/>
              </w:rPr>
              <w:lastRenderedPageBreak/>
              <w:t>პირთა მომზადება თემში ცხოვრებისთვის</w:t>
            </w:r>
          </w:p>
          <w:p w14:paraId="4DA7EA2C" w14:textId="77777777" w:rsidR="001A3C91" w:rsidRDefault="001A3C91"/>
        </w:tc>
        <w:tc>
          <w:tcPr>
            <w:tcW w:w="3260" w:type="dxa"/>
          </w:tcPr>
          <w:p w14:paraId="3DCF753F" w14:textId="77777777" w:rsidR="008E35B2" w:rsidRDefault="001A3C91" w:rsidP="008E35B2">
            <w:pPr>
              <w:pStyle w:val="Default"/>
              <w:rPr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color w:val="000000" w:themeColor="text1"/>
                <w:sz w:val="22"/>
                <w:szCs w:val="22"/>
                <w:lang w:val="ka-GE"/>
              </w:rPr>
              <w:lastRenderedPageBreak/>
              <w:t xml:space="preserve">3.1. # ინსტიტუციში მცხოვრები შშმ ბავშვების და ზრდასრული პირების საჭირობების და ძლიერი მხარეების შეფასება; </w:t>
            </w:r>
            <w:r w:rsidR="008E35B2">
              <w:rPr>
                <w:color w:val="000000" w:themeColor="text1"/>
                <w:sz w:val="22"/>
                <w:szCs w:val="22"/>
                <w:lang w:val="ka-GE"/>
              </w:rPr>
              <w:t>ინდივიდუალური პროფილების და ინდივიდუალური გეგმების მომზადება;</w:t>
            </w:r>
          </w:p>
          <w:p w14:paraId="5AD1D4DE" w14:textId="77777777" w:rsidR="001A3C91" w:rsidRDefault="001A3C91" w:rsidP="00503669">
            <w:pPr>
              <w:pStyle w:val="Default"/>
              <w:rPr>
                <w:color w:val="000000" w:themeColor="text1"/>
                <w:sz w:val="22"/>
                <w:szCs w:val="22"/>
                <w:lang w:val="ka-GE"/>
              </w:rPr>
            </w:pPr>
          </w:p>
          <w:p w14:paraId="3EE02077" w14:textId="77777777" w:rsidR="001A3C91" w:rsidRDefault="001A3C91" w:rsidP="00503669">
            <w:pPr>
              <w:pStyle w:val="Default"/>
            </w:pPr>
          </w:p>
        </w:tc>
        <w:tc>
          <w:tcPr>
            <w:tcW w:w="2881" w:type="dxa"/>
          </w:tcPr>
          <w:p w14:paraId="374A4A93" w14:textId="77777777" w:rsidR="001A3C91" w:rsidRPr="00092841" w:rsidRDefault="001A3C91" w:rsidP="00503669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3.1.1. ბიოფსიქოსოციალური შეფასების ინსტრუმენტი და გაიდლაინი;</w:t>
            </w:r>
          </w:p>
          <w:p w14:paraId="381BBEF9" w14:textId="77777777" w:rsidR="001A3C91" w:rsidRDefault="001A3C91" w:rsidP="00503669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</w:p>
          <w:p w14:paraId="1B7A1A92" w14:textId="77777777" w:rsidR="008E35B2" w:rsidRPr="00092841" w:rsidRDefault="008E35B2" w:rsidP="00503669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</w:p>
          <w:p w14:paraId="365A0AC9" w14:textId="77777777" w:rsidR="001A3C91" w:rsidRPr="00092841" w:rsidRDefault="001A3C91" w:rsidP="00503669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 xml:space="preserve">3.1.2. შეფასების შედეგად შესწავლილი ინდივიდუალური შემთხვევები, პროფილები და </w:t>
            </w:r>
            <w:r w:rsidR="008E35B2">
              <w:rPr>
                <w:rFonts w:ascii="Sylfaen" w:hAnsi="Sylfaen"/>
                <w:sz w:val="22"/>
                <w:szCs w:val="22"/>
              </w:rPr>
              <w:t>ბენეფიცია</w:t>
            </w:r>
            <w:r w:rsidRPr="00092841">
              <w:rPr>
                <w:rFonts w:ascii="Sylfaen" w:hAnsi="Sylfaen"/>
                <w:sz w:val="22"/>
                <w:szCs w:val="22"/>
              </w:rPr>
              <w:t xml:space="preserve">რების ინდივიდუალური გეგმები. </w:t>
            </w:r>
          </w:p>
          <w:p w14:paraId="375CA041" w14:textId="77777777" w:rsidR="001A3C91" w:rsidRDefault="001A3C91"/>
        </w:tc>
        <w:tc>
          <w:tcPr>
            <w:tcW w:w="1229" w:type="dxa"/>
          </w:tcPr>
          <w:p w14:paraId="777CB247" w14:textId="77777777" w:rsidR="001A3C91" w:rsidRPr="00092841" w:rsidRDefault="001A3C91" w:rsidP="00503669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2021-2022</w:t>
            </w:r>
          </w:p>
          <w:p w14:paraId="05D057BD" w14:textId="77777777" w:rsidR="001A3C91" w:rsidRDefault="001A3C91"/>
        </w:tc>
        <w:tc>
          <w:tcPr>
            <w:tcW w:w="1850" w:type="dxa"/>
          </w:tcPr>
          <w:p w14:paraId="24C2B093" w14:textId="77777777" w:rsidR="001A3C91" w:rsidRPr="00092841" w:rsidRDefault="001A3C91" w:rsidP="00503669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ზრუნვის სააგენტო</w:t>
            </w:r>
          </w:p>
          <w:p w14:paraId="5BFCB2BF" w14:textId="77777777" w:rsidR="001A3C91" w:rsidRDefault="001A3C91"/>
        </w:tc>
        <w:tc>
          <w:tcPr>
            <w:tcW w:w="1648" w:type="dxa"/>
          </w:tcPr>
          <w:p w14:paraId="08621DD6" w14:textId="77777777" w:rsidR="001A3C91" w:rsidRDefault="001A3C91" w:rsidP="00503669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ჩეხეთის კარიტასი</w:t>
            </w:r>
          </w:p>
          <w:p w14:paraId="371F430E" w14:textId="77777777" w:rsidR="001A3C91" w:rsidRDefault="001A3C91"/>
        </w:tc>
        <w:tc>
          <w:tcPr>
            <w:tcW w:w="1465" w:type="dxa"/>
          </w:tcPr>
          <w:p w14:paraId="455C3F49" w14:textId="77777777" w:rsidR="001A3C91" w:rsidRDefault="00AB5D59">
            <w:r>
              <w:rPr>
                <w:rFonts w:ascii="Sylfaen" w:hAnsi="Sylfaen"/>
                <w:sz w:val="22"/>
                <w:szCs w:val="22"/>
              </w:rPr>
              <w:t xml:space="preserve">მულტიდისციპლინური გუნდის სპეციალისტების ჰონორარი </w:t>
            </w:r>
            <w:r w:rsidR="001A3C91" w:rsidRPr="00092841">
              <w:rPr>
                <w:rFonts w:ascii="Sylfaen" w:hAnsi="Sylfaen"/>
                <w:sz w:val="22"/>
                <w:szCs w:val="22"/>
              </w:rPr>
              <w:t>120,000</w:t>
            </w:r>
          </w:p>
        </w:tc>
      </w:tr>
      <w:tr w:rsidR="001A3C91" w14:paraId="6D0DB52D" w14:textId="77777777" w:rsidTr="00B52781">
        <w:tc>
          <w:tcPr>
            <w:tcW w:w="2376" w:type="dxa"/>
            <w:vMerge/>
          </w:tcPr>
          <w:p w14:paraId="0BA2D47C" w14:textId="77777777" w:rsidR="001A3C91" w:rsidRDefault="001A3C91"/>
        </w:tc>
        <w:tc>
          <w:tcPr>
            <w:tcW w:w="3260" w:type="dxa"/>
          </w:tcPr>
          <w:p w14:paraId="00BE5884" w14:textId="77777777" w:rsidR="001A3C91" w:rsidRDefault="001A3C91" w:rsidP="008E35B2">
            <w:pPr>
              <w:pStyle w:val="Default"/>
            </w:pPr>
            <w:r>
              <w:rPr>
                <w:color w:val="000000" w:themeColor="text1"/>
                <w:sz w:val="22"/>
                <w:szCs w:val="22"/>
                <w:lang w:val="ka-GE"/>
              </w:rPr>
              <w:t xml:space="preserve">3.2. </w:t>
            </w:r>
            <w:r w:rsidR="008E35B2">
              <w:rPr>
                <w:color w:val="000000" w:themeColor="text1"/>
                <w:sz w:val="22"/>
                <w:szCs w:val="22"/>
                <w:lang w:val="ka-GE"/>
              </w:rPr>
              <w:t xml:space="preserve">ინსტიტუციაში მცხოვრებ შშმ პირთა ბიოლოგიური ოჯახებში რეინტეგრაცია და მათი ოჯახების მხარდაჭერა;  </w:t>
            </w:r>
          </w:p>
        </w:tc>
        <w:tc>
          <w:tcPr>
            <w:tcW w:w="2881" w:type="dxa"/>
          </w:tcPr>
          <w:p w14:paraId="21566DA9" w14:textId="77777777" w:rsidR="001A3C91" w:rsidRPr="00092841" w:rsidRDefault="001A3C91" w:rsidP="00503669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 xml:space="preserve">3.2.1. ინსტიტუციაში მცხოვრებ იმ პირთა რეინტეგრაცია კეთილსაიმედო ბიოლოგიურ ოჯახებში; </w:t>
            </w:r>
          </w:p>
          <w:p w14:paraId="0BB9BE98" w14:textId="77777777" w:rsidR="001A3C91" w:rsidRPr="00092841" w:rsidRDefault="001A3C91" w:rsidP="00503669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</w:p>
          <w:p w14:paraId="6FD19629" w14:textId="77777777" w:rsidR="001A3C91" w:rsidRPr="00092841" w:rsidRDefault="001A3C91" w:rsidP="00503669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3.2.2. რეინტეგრირებულ შშმ პირთა ოჯახების მხარდაჭერა შემთხვევის მენეჯმენტის/კოორდინირებული ზრუნვის ფარგლებში;</w:t>
            </w:r>
          </w:p>
          <w:p w14:paraId="567A8948" w14:textId="77777777" w:rsidR="001A3C91" w:rsidRDefault="001A3C91"/>
        </w:tc>
        <w:tc>
          <w:tcPr>
            <w:tcW w:w="1229" w:type="dxa"/>
          </w:tcPr>
          <w:p w14:paraId="35F1846C" w14:textId="77777777" w:rsidR="001A3C91" w:rsidRDefault="001A3C91" w:rsidP="00503669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2021-2025</w:t>
            </w:r>
          </w:p>
          <w:p w14:paraId="0D71E0FB" w14:textId="77777777" w:rsidR="001A3C91" w:rsidRDefault="001A3C91"/>
        </w:tc>
        <w:tc>
          <w:tcPr>
            <w:tcW w:w="1850" w:type="dxa"/>
          </w:tcPr>
          <w:p w14:paraId="64D0A412" w14:textId="77777777" w:rsidR="001A3C91" w:rsidRDefault="001A3C91" w:rsidP="00503669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ზრუნვის სააგენტო</w:t>
            </w:r>
          </w:p>
          <w:p w14:paraId="33332ACB" w14:textId="77777777" w:rsidR="001A3C91" w:rsidRDefault="001A3C91"/>
        </w:tc>
        <w:tc>
          <w:tcPr>
            <w:tcW w:w="1648" w:type="dxa"/>
          </w:tcPr>
          <w:p w14:paraId="4CFD88EF" w14:textId="77777777" w:rsidR="001A3C91" w:rsidRDefault="001A3C91" w:rsidP="00503669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ადგილობრივი თვითმმართველობები</w:t>
            </w:r>
          </w:p>
          <w:p w14:paraId="357B14D6" w14:textId="77777777" w:rsidR="001A3C91" w:rsidRDefault="001A3C91"/>
        </w:tc>
        <w:tc>
          <w:tcPr>
            <w:tcW w:w="1465" w:type="dxa"/>
          </w:tcPr>
          <w:p w14:paraId="4DDB31AE" w14:textId="77777777" w:rsidR="001A3C91" w:rsidRDefault="001A3C91"/>
        </w:tc>
      </w:tr>
      <w:tr w:rsidR="001A3C91" w14:paraId="3085FAF7" w14:textId="77777777" w:rsidTr="00B52781">
        <w:tc>
          <w:tcPr>
            <w:tcW w:w="2376" w:type="dxa"/>
            <w:vMerge/>
          </w:tcPr>
          <w:p w14:paraId="41EC7ECD" w14:textId="77777777" w:rsidR="001A3C91" w:rsidRDefault="001A3C91"/>
        </w:tc>
        <w:tc>
          <w:tcPr>
            <w:tcW w:w="3260" w:type="dxa"/>
          </w:tcPr>
          <w:p w14:paraId="28C95744" w14:textId="77777777" w:rsidR="001A3C91" w:rsidRDefault="001A3C91" w:rsidP="00503669">
            <w:pPr>
              <w:pStyle w:val="Default"/>
              <w:rPr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color w:val="000000" w:themeColor="text1"/>
                <w:sz w:val="22"/>
                <w:szCs w:val="22"/>
                <w:lang w:val="ka-GE"/>
              </w:rPr>
              <w:t>3.3. არსებული ალტერნატიული ზრუნვის მომსახურებების ხარისხის და მისაწვდომობის გაუმჯობესება: მინდობით აღზრდა,  მცირე საოჯახო სახლები;</w:t>
            </w:r>
          </w:p>
          <w:p w14:paraId="4F25888B" w14:textId="77777777" w:rsidR="001A3C91" w:rsidRDefault="001A3C91"/>
        </w:tc>
        <w:tc>
          <w:tcPr>
            <w:tcW w:w="2881" w:type="dxa"/>
          </w:tcPr>
          <w:p w14:paraId="6DF42937" w14:textId="77777777" w:rsidR="001A3C91" w:rsidRPr="00092841" w:rsidRDefault="001A3C91" w:rsidP="00503669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3.3.1. გადაუდებელი და სპეციალიზებული მინდობითი აღზრდის მისაწვდომობის გაუმჯობესება შშმ ბავშვებისთვის;</w:t>
            </w:r>
          </w:p>
          <w:p w14:paraId="4ADE1253" w14:textId="77777777" w:rsidR="001A3C91" w:rsidRPr="00092841" w:rsidRDefault="001A3C91" w:rsidP="00503669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</w:p>
          <w:p w14:paraId="4471D0FF" w14:textId="77777777" w:rsidR="001A3C91" w:rsidRPr="00092841" w:rsidRDefault="001A3C91" w:rsidP="00503669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 xml:space="preserve">3.3.2. </w:t>
            </w:r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092841">
              <w:rPr>
                <w:rFonts w:ascii="Sylfaen" w:hAnsi="Sylfaen"/>
                <w:sz w:val="22"/>
                <w:szCs w:val="22"/>
              </w:rPr>
              <w:t xml:space="preserve">6 ადამიანისთვის განკუთვნილი მცირე ზომის საოჯახო ტიპის სახლების </w:t>
            </w:r>
            <w:r>
              <w:rPr>
                <w:rFonts w:ascii="Sylfaen" w:hAnsi="Sylfaen"/>
                <w:sz w:val="22"/>
                <w:szCs w:val="22"/>
              </w:rPr>
              <w:t>მომსახურებაზე მისაწვდომობის გაზრდა</w:t>
            </w:r>
            <w:r w:rsidRPr="00092841">
              <w:rPr>
                <w:rFonts w:ascii="Sylfaen" w:hAnsi="Sylfaen"/>
                <w:sz w:val="22"/>
                <w:szCs w:val="22"/>
              </w:rPr>
              <w:t xml:space="preserve"> ინსტიტუციაში მცხოვრები და ინსტიტუციონალიზაციის </w:t>
            </w:r>
            <w:r w:rsidRPr="00092841">
              <w:rPr>
                <w:rFonts w:ascii="Sylfaen" w:hAnsi="Sylfaen"/>
                <w:sz w:val="22"/>
                <w:szCs w:val="22"/>
              </w:rPr>
              <w:lastRenderedPageBreak/>
              <w:t>რისკის წინაშე მყოფი სხვადასხვა საჭიროების მქონე შშმ პირებისთვის;</w:t>
            </w:r>
          </w:p>
          <w:p w14:paraId="5D6B8E1E" w14:textId="77777777" w:rsidR="001A3C91" w:rsidRPr="00092841" w:rsidRDefault="001A3C91" w:rsidP="00503669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</w:p>
          <w:p w14:paraId="0237F9AE" w14:textId="77777777" w:rsidR="001A3C91" w:rsidRDefault="001A3C91"/>
        </w:tc>
        <w:tc>
          <w:tcPr>
            <w:tcW w:w="1229" w:type="dxa"/>
          </w:tcPr>
          <w:p w14:paraId="38724774" w14:textId="77777777" w:rsidR="001A3C91" w:rsidRDefault="001A3C91" w:rsidP="00503669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lastRenderedPageBreak/>
              <w:t>2021-2025</w:t>
            </w:r>
          </w:p>
          <w:p w14:paraId="132BEC50" w14:textId="77777777" w:rsidR="001A3C91" w:rsidRDefault="001A3C91"/>
        </w:tc>
        <w:tc>
          <w:tcPr>
            <w:tcW w:w="1850" w:type="dxa"/>
          </w:tcPr>
          <w:p w14:paraId="171561E7" w14:textId="77777777" w:rsidR="001A3C91" w:rsidRDefault="001A3C91" w:rsidP="00503669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ზრუნვის სააგენტო</w:t>
            </w:r>
          </w:p>
          <w:p w14:paraId="2A598E2C" w14:textId="77777777" w:rsidR="001A3C91" w:rsidRDefault="001A3C91"/>
        </w:tc>
        <w:tc>
          <w:tcPr>
            <w:tcW w:w="1648" w:type="dxa"/>
          </w:tcPr>
          <w:p w14:paraId="48AFEAC0" w14:textId="77777777" w:rsidR="001A3C91" w:rsidRDefault="001A3C91"/>
        </w:tc>
        <w:tc>
          <w:tcPr>
            <w:tcW w:w="1465" w:type="dxa"/>
          </w:tcPr>
          <w:p w14:paraId="1FCDAD81" w14:textId="77777777" w:rsidR="001A3C91" w:rsidRDefault="001A3C91"/>
        </w:tc>
      </w:tr>
      <w:tr w:rsidR="001A3C91" w14:paraId="1B55E663" w14:textId="77777777" w:rsidTr="00B52781">
        <w:tc>
          <w:tcPr>
            <w:tcW w:w="2376" w:type="dxa"/>
            <w:vMerge/>
          </w:tcPr>
          <w:p w14:paraId="1EF9AC0D" w14:textId="77777777" w:rsidR="001A3C91" w:rsidRDefault="001A3C91"/>
        </w:tc>
        <w:tc>
          <w:tcPr>
            <w:tcW w:w="3260" w:type="dxa"/>
          </w:tcPr>
          <w:p w14:paraId="6B4A2BC9" w14:textId="77777777" w:rsidR="001A3C91" w:rsidRDefault="001A3C91" w:rsidP="0059089B">
            <w:pPr>
              <w:pStyle w:val="Default"/>
              <w:rPr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color w:val="000000" w:themeColor="text1"/>
                <w:sz w:val="22"/>
                <w:szCs w:val="22"/>
                <w:lang w:val="ka-GE"/>
              </w:rPr>
              <w:t>3.4. საჭიროებებზე და საერთაშორისო გამოცდილებაზე დაფუძნებული ალტერნატიული ზრუნვის ახალი მომსახურებების შემუშავება და  პიროვნებაზე ცენტრირებული მომსახურების ინდივიდუალური გეგმების კონცეფციის შექმნა;</w:t>
            </w:r>
          </w:p>
          <w:p w14:paraId="177EBFA6" w14:textId="77777777" w:rsidR="001A3C91" w:rsidRDefault="001A3C91"/>
        </w:tc>
        <w:tc>
          <w:tcPr>
            <w:tcW w:w="2881" w:type="dxa"/>
          </w:tcPr>
          <w:p w14:paraId="748B0012" w14:textId="77777777" w:rsidR="001A3C91" w:rsidRPr="00092841" w:rsidRDefault="001A3C91" w:rsidP="0059089B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3.4.1. საექთნო მოვლაზე ორიენტირებული მცირე საოჯახო ტიპის სახლების შექმნა;</w:t>
            </w:r>
          </w:p>
          <w:p w14:paraId="138E984B" w14:textId="77777777" w:rsidR="001A3C91" w:rsidRPr="00092841" w:rsidRDefault="001A3C91" w:rsidP="0059089B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</w:p>
          <w:p w14:paraId="6075427F" w14:textId="77777777" w:rsidR="001A3C91" w:rsidRPr="00092841" w:rsidRDefault="001A3C91" w:rsidP="0059089B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3.4.2</w:t>
            </w:r>
            <w:r w:rsidRPr="00092841">
              <w:rPr>
                <w:rFonts w:ascii="Sylfaen" w:hAnsi="Sylfaen"/>
                <w:sz w:val="22"/>
                <w:szCs w:val="22"/>
              </w:rPr>
              <w:t>. მინდობით მოვლა ზრდასრული შშმ პირებისთვის;</w:t>
            </w:r>
          </w:p>
          <w:p w14:paraId="0D84E665" w14:textId="77777777" w:rsidR="001A3C91" w:rsidRPr="00092841" w:rsidRDefault="001A3C91" w:rsidP="0059089B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</w:p>
          <w:p w14:paraId="3E876584" w14:textId="77777777" w:rsidR="001A3C91" w:rsidRPr="00092841" w:rsidRDefault="001A3C91" w:rsidP="0059089B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3.4.3</w:t>
            </w:r>
            <w:r w:rsidRPr="00092841">
              <w:rPr>
                <w:rFonts w:ascii="Sylfaen" w:hAnsi="Sylfaen"/>
                <w:sz w:val="22"/>
                <w:szCs w:val="22"/>
              </w:rPr>
              <w:t>. რამდენიმე შშმ პირის მიერ გაზიარებული საცხოვრებელი</w:t>
            </w:r>
            <w:r>
              <w:rPr>
                <w:rFonts w:ascii="Sylfaen" w:hAnsi="Sylfaen"/>
                <w:sz w:val="22"/>
                <w:szCs w:val="22"/>
              </w:rPr>
              <w:t xml:space="preserve"> თემში (კორპუსი, კერძო სახლი)</w:t>
            </w:r>
            <w:r w:rsidRPr="00092841">
              <w:rPr>
                <w:rFonts w:ascii="Sylfaen" w:hAnsi="Sylfaen"/>
                <w:sz w:val="22"/>
                <w:szCs w:val="22"/>
              </w:rPr>
              <w:t xml:space="preserve">; </w:t>
            </w:r>
          </w:p>
          <w:p w14:paraId="6B4E54F6" w14:textId="77777777" w:rsidR="001A3C91" w:rsidRPr="00092841" w:rsidRDefault="001A3C91" w:rsidP="0059089B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</w:p>
          <w:p w14:paraId="371E63AB" w14:textId="77777777" w:rsidR="001A3C91" w:rsidRDefault="001A3C91"/>
        </w:tc>
        <w:tc>
          <w:tcPr>
            <w:tcW w:w="1229" w:type="dxa"/>
          </w:tcPr>
          <w:p w14:paraId="23E26C2B" w14:textId="77777777" w:rsidR="001A3C91" w:rsidRDefault="001A3C91" w:rsidP="0059089B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2021-2025</w:t>
            </w:r>
          </w:p>
          <w:p w14:paraId="405C6751" w14:textId="77777777" w:rsidR="001A3C91" w:rsidRDefault="001A3C91"/>
        </w:tc>
        <w:tc>
          <w:tcPr>
            <w:tcW w:w="1850" w:type="dxa"/>
          </w:tcPr>
          <w:p w14:paraId="33F46305" w14:textId="77777777" w:rsidR="001A3C91" w:rsidRDefault="001A3C91" w:rsidP="0059089B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ჯანდაცვის სამინისტრო, </w:t>
            </w:r>
            <w:r w:rsidRPr="00092841">
              <w:rPr>
                <w:rFonts w:ascii="Sylfaen" w:hAnsi="Sylfaen"/>
                <w:sz w:val="22"/>
                <w:szCs w:val="22"/>
              </w:rPr>
              <w:t>ზრუნვის სააგენტო</w:t>
            </w:r>
          </w:p>
          <w:p w14:paraId="4187936E" w14:textId="77777777" w:rsidR="001A3C91" w:rsidRDefault="001A3C91"/>
        </w:tc>
        <w:tc>
          <w:tcPr>
            <w:tcW w:w="1648" w:type="dxa"/>
          </w:tcPr>
          <w:p w14:paraId="092FA9EC" w14:textId="77777777" w:rsidR="001A3C91" w:rsidRDefault="001A3C91"/>
        </w:tc>
        <w:tc>
          <w:tcPr>
            <w:tcW w:w="1465" w:type="dxa"/>
          </w:tcPr>
          <w:p w14:paraId="049676BD" w14:textId="77777777" w:rsidR="001A3C91" w:rsidRDefault="001A3C91"/>
        </w:tc>
      </w:tr>
      <w:tr w:rsidR="001A3C91" w14:paraId="5E49E3FE" w14:textId="77777777" w:rsidTr="00B52781">
        <w:tc>
          <w:tcPr>
            <w:tcW w:w="2376" w:type="dxa"/>
            <w:vMerge/>
          </w:tcPr>
          <w:p w14:paraId="49742082" w14:textId="77777777" w:rsidR="001A3C91" w:rsidRDefault="001A3C91"/>
        </w:tc>
        <w:tc>
          <w:tcPr>
            <w:tcW w:w="3260" w:type="dxa"/>
          </w:tcPr>
          <w:p w14:paraId="070FEC14" w14:textId="77777777" w:rsidR="001A3C91" w:rsidRDefault="001A3C91" w:rsidP="0059089B">
            <w:pPr>
              <w:pStyle w:val="Default"/>
              <w:rPr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color w:val="000000" w:themeColor="text1"/>
                <w:sz w:val="22"/>
                <w:szCs w:val="22"/>
                <w:lang w:val="ka-GE"/>
              </w:rPr>
              <w:t>3.5. შშმ პირთა ალტერნატიულ მომსახურებაში გადაყვანისთვის მომზადება</w:t>
            </w:r>
          </w:p>
        </w:tc>
        <w:tc>
          <w:tcPr>
            <w:tcW w:w="2881" w:type="dxa"/>
          </w:tcPr>
          <w:p w14:paraId="08E06E5F" w14:textId="77777777" w:rsidR="001A3C91" w:rsidRPr="00092841" w:rsidRDefault="001A3C91" w:rsidP="0059089B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 xml:space="preserve">3.5.1. ინსტიტუციებში მცხოვრებ შშმ პირთა ალტერნატიულ ზრუნვს მომსახურებაში გადაყვანისთვის მოსამზადებელი პროგრამების - თვითმოვლა, </w:t>
            </w:r>
            <w:r w:rsidRPr="00092841">
              <w:rPr>
                <w:rFonts w:ascii="Sylfaen" w:hAnsi="Sylfaen"/>
                <w:sz w:val="22"/>
                <w:szCs w:val="22"/>
              </w:rPr>
              <w:lastRenderedPageBreak/>
              <w:t>კომუნიკაციის გაუმჯობესება; უსაფრთხოება და ა.შ.</w:t>
            </w:r>
          </w:p>
          <w:p w14:paraId="24F6E158" w14:textId="77777777" w:rsidR="001A3C91" w:rsidRPr="00092841" w:rsidRDefault="001A3C91" w:rsidP="0059089B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</w:p>
          <w:p w14:paraId="2E2FB49A" w14:textId="77777777" w:rsidR="001A3C91" w:rsidRDefault="001A3C91" w:rsidP="0059089B">
            <w:pPr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>3.5.2. ინსტიტუციებში მცხოვრებ შშმ პირთა მომზადება ალტერნატიულ ზრუნვის მომსახურებაში ცხოვრებისთვის.</w:t>
            </w:r>
          </w:p>
          <w:p w14:paraId="7730444B" w14:textId="77777777" w:rsidR="008E35B2" w:rsidRDefault="008E35B2" w:rsidP="0059089B"/>
        </w:tc>
        <w:tc>
          <w:tcPr>
            <w:tcW w:w="1229" w:type="dxa"/>
          </w:tcPr>
          <w:p w14:paraId="11B8F4F9" w14:textId="77777777" w:rsidR="001A3C91" w:rsidRDefault="001A3C91">
            <w:r>
              <w:rPr>
                <w:rFonts w:ascii="Sylfaen" w:hAnsi="Sylfaen"/>
                <w:sz w:val="22"/>
                <w:szCs w:val="22"/>
              </w:rPr>
              <w:lastRenderedPageBreak/>
              <w:t>2021-2025</w:t>
            </w:r>
          </w:p>
        </w:tc>
        <w:tc>
          <w:tcPr>
            <w:tcW w:w="1850" w:type="dxa"/>
          </w:tcPr>
          <w:p w14:paraId="7F9AB484" w14:textId="77777777" w:rsidR="001A3C91" w:rsidRPr="0059089B" w:rsidRDefault="001A3C91" w:rsidP="0059089B">
            <w:pPr>
              <w:tabs>
                <w:tab w:val="left" w:pos="317"/>
              </w:tabs>
              <w:ind w:left="34" w:right="-109"/>
              <w:rPr>
                <w:rFonts w:ascii="ALK Rounded Mtav Medium" w:hAnsi="ALK Rounded Mtav Medium" w:cs="ALK Rounded Mtav Medium"/>
                <w:lang w:val="ka-GE"/>
              </w:rPr>
            </w:pPr>
            <w:r w:rsidRPr="0059089B">
              <w:rPr>
                <w:rFonts w:ascii="Sylfaen" w:hAnsi="Sylfaen"/>
                <w:sz w:val="22"/>
                <w:szCs w:val="22"/>
              </w:rPr>
              <w:t>ზრუნვის სააგენტო</w:t>
            </w:r>
          </w:p>
        </w:tc>
        <w:tc>
          <w:tcPr>
            <w:tcW w:w="1648" w:type="dxa"/>
          </w:tcPr>
          <w:p w14:paraId="6D0C37C4" w14:textId="55D0FBDB" w:rsidR="001A3C91" w:rsidRPr="00231DDE" w:rsidRDefault="00231DDE">
            <w:pPr>
              <w:rPr>
                <w:rFonts w:ascii="Sylfaen" w:hAnsi="Sylfaen"/>
                <w:lang w:val="ka-GE"/>
              </w:rPr>
            </w:pPr>
            <w:r w:rsidRPr="00231DDE">
              <w:rPr>
                <w:rFonts w:ascii="Sylfaen" w:hAnsi="Sylfaen"/>
                <w:color w:val="FF0000"/>
                <w:lang w:val="ka-GE"/>
              </w:rPr>
              <w:t>ჩეხეთის კარიტასი</w:t>
            </w:r>
          </w:p>
        </w:tc>
        <w:tc>
          <w:tcPr>
            <w:tcW w:w="1465" w:type="dxa"/>
          </w:tcPr>
          <w:p w14:paraId="08C45850" w14:textId="77777777" w:rsidR="001A3C91" w:rsidRDefault="008E35B2" w:rsidP="008E35B2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8E35B2">
              <w:rPr>
                <w:rFonts w:ascii="Sylfaen" w:hAnsi="Sylfaen"/>
                <w:sz w:val="22"/>
                <w:szCs w:val="22"/>
              </w:rPr>
              <w:t>კონსულტანტის ჰონორარი 8,000</w:t>
            </w:r>
          </w:p>
          <w:p w14:paraId="6F7C9D26" w14:textId="77777777" w:rsidR="008E35B2" w:rsidRDefault="008E35B2" w:rsidP="008E35B2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</w:p>
          <w:p w14:paraId="1AA59B77" w14:textId="77777777" w:rsidR="008E35B2" w:rsidRPr="008E35B2" w:rsidRDefault="008E35B2" w:rsidP="008E35B2">
            <w:pPr>
              <w:tabs>
                <w:tab w:val="left" w:pos="317"/>
              </w:tabs>
              <w:ind w:left="34" w:right="-109"/>
              <w:rPr>
                <w:rFonts w:ascii="ALK Rounded Mtav Medium" w:hAnsi="ALK Rounded Mtav Medium" w:cs="ALK Rounded Mtav Mediu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მულტიდისციპლინური გუნდის </w:t>
            </w:r>
            <w:r>
              <w:rPr>
                <w:rFonts w:ascii="Sylfaen" w:hAnsi="Sylfaen"/>
                <w:sz w:val="22"/>
                <w:szCs w:val="22"/>
              </w:rPr>
              <w:lastRenderedPageBreak/>
              <w:t xml:space="preserve">სპეციალისტების </w:t>
            </w:r>
            <w:r w:rsidR="00AB5D59">
              <w:rPr>
                <w:rFonts w:ascii="Sylfaen" w:hAnsi="Sylfaen"/>
                <w:sz w:val="22"/>
                <w:szCs w:val="22"/>
              </w:rPr>
              <w:t>ანაზღაურება 30,000</w:t>
            </w:r>
          </w:p>
        </w:tc>
      </w:tr>
      <w:tr w:rsidR="001A3C91" w14:paraId="62BD749E" w14:textId="77777777" w:rsidTr="00B52781">
        <w:tc>
          <w:tcPr>
            <w:tcW w:w="2376" w:type="dxa"/>
            <w:vMerge w:val="restart"/>
          </w:tcPr>
          <w:p w14:paraId="53BC7737" w14:textId="77777777" w:rsidR="001A3C91" w:rsidRPr="00E869BD" w:rsidRDefault="001A3C91" w:rsidP="0059089B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Sylfaen" w:hAnsi="Sylfaen" w:cs="ALK Rounded Mtav Medium"/>
                <w:sz w:val="22"/>
                <w:szCs w:val="22"/>
              </w:rPr>
            </w:pPr>
            <w:r w:rsidRPr="00E869BD">
              <w:rPr>
                <w:rFonts w:ascii="Sylfaen" w:hAnsi="Sylfaen" w:cs="ALK Rounded Mtav Medium"/>
                <w:sz w:val="22"/>
                <w:szCs w:val="22"/>
              </w:rPr>
              <w:lastRenderedPageBreak/>
              <w:t xml:space="preserve">ზრუნვის ალტერნატიული მომსახურებების პერსონალის მომზადება/გადამზადება </w:t>
            </w:r>
            <w:r>
              <w:rPr>
                <w:rFonts w:ascii="Sylfaen" w:hAnsi="Sylfaen" w:cs="ALK Rounded Mtav Medium"/>
                <w:sz w:val="22"/>
                <w:szCs w:val="22"/>
              </w:rPr>
              <w:t xml:space="preserve">და პროფესიული სუპერვიზიის გაძლიერება </w:t>
            </w:r>
          </w:p>
          <w:p w14:paraId="0036610F" w14:textId="77777777" w:rsidR="001A3C91" w:rsidRDefault="001A3C91"/>
        </w:tc>
        <w:tc>
          <w:tcPr>
            <w:tcW w:w="3260" w:type="dxa"/>
          </w:tcPr>
          <w:p w14:paraId="41363B64" w14:textId="77777777" w:rsidR="001A3C91" w:rsidRDefault="001A3C91" w:rsidP="0059089B">
            <w:pPr>
              <w:pStyle w:val="Default"/>
              <w:rPr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color w:val="000000" w:themeColor="text1"/>
                <w:sz w:val="22"/>
                <w:szCs w:val="22"/>
                <w:lang w:val="ka-GE"/>
              </w:rPr>
              <w:t>4.1. ალტერნატიული ზრუნვის პერსონალის - ასისტენტების, მომვლელების, მინდობითი აღმზრდელების მოსამზადებელი კურიკულუმის შემუშავება</w:t>
            </w:r>
          </w:p>
          <w:p w14:paraId="589134FC" w14:textId="77777777" w:rsidR="001A3C91" w:rsidRDefault="001A3C91" w:rsidP="0059089B">
            <w:pPr>
              <w:pStyle w:val="Default"/>
              <w:rPr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2881" w:type="dxa"/>
          </w:tcPr>
          <w:p w14:paraId="55AA7E9D" w14:textId="77777777" w:rsidR="001A3C91" w:rsidRDefault="001A3C91">
            <w:r>
              <w:rPr>
                <w:rFonts w:ascii="Sylfaen" w:hAnsi="Sylfaen"/>
                <w:sz w:val="22"/>
                <w:szCs w:val="22"/>
              </w:rPr>
              <w:t>4</w:t>
            </w:r>
            <w:r w:rsidRPr="00092841">
              <w:rPr>
                <w:rFonts w:ascii="Sylfaen" w:hAnsi="Sylfaen"/>
                <w:sz w:val="22"/>
                <w:szCs w:val="22"/>
              </w:rPr>
              <w:t xml:space="preserve">.1.1. </w:t>
            </w:r>
            <w:r w:rsidRPr="002A694E">
              <w:rPr>
                <w:rFonts w:ascii="Sylfaen" w:hAnsi="Sylfaen"/>
                <w:sz w:val="22"/>
                <w:szCs w:val="22"/>
              </w:rPr>
              <w:t xml:space="preserve">ალტერნატიული ზრუნვის პერსონალის გადასამზადებელი პროგრამის </w:t>
            </w:r>
            <w:r w:rsidRPr="00092841">
              <w:rPr>
                <w:rFonts w:ascii="Sylfaen" w:hAnsi="Sylfaen"/>
                <w:sz w:val="22"/>
                <w:szCs w:val="22"/>
              </w:rPr>
              <w:t>კურიკულუმი</w:t>
            </w:r>
          </w:p>
        </w:tc>
        <w:tc>
          <w:tcPr>
            <w:tcW w:w="1229" w:type="dxa"/>
          </w:tcPr>
          <w:p w14:paraId="08C8296D" w14:textId="77777777" w:rsidR="001A3C91" w:rsidRDefault="001A3C91" w:rsidP="0059089B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2021</w:t>
            </w:r>
          </w:p>
          <w:p w14:paraId="01E9ECA7" w14:textId="77777777" w:rsidR="001A3C91" w:rsidRDefault="001A3C91"/>
        </w:tc>
        <w:tc>
          <w:tcPr>
            <w:tcW w:w="1850" w:type="dxa"/>
          </w:tcPr>
          <w:p w14:paraId="06288309" w14:textId="77777777" w:rsidR="001A3C91" w:rsidRDefault="001A3C91" w:rsidP="0059089B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ზრუნვის სააგენტო</w:t>
            </w:r>
          </w:p>
          <w:p w14:paraId="5B37A4DF" w14:textId="77777777" w:rsidR="001A3C91" w:rsidRDefault="001A3C91"/>
        </w:tc>
        <w:tc>
          <w:tcPr>
            <w:tcW w:w="1648" w:type="dxa"/>
          </w:tcPr>
          <w:p w14:paraId="00BCDD1E" w14:textId="77777777" w:rsidR="001A3C91" w:rsidRPr="0059089B" w:rsidRDefault="001A3C91">
            <w:pPr>
              <w:rPr>
                <w:rFonts w:ascii="ALK Rounded Mtav Medium" w:hAnsi="ALK Rounded Mtav Medium" w:cs="ALK Rounded Mtav Medium"/>
              </w:rPr>
            </w:pPr>
            <w:r w:rsidRPr="0059089B">
              <w:rPr>
                <w:rFonts w:ascii="Sylfaen" w:hAnsi="Sylfaen"/>
                <w:sz w:val="22"/>
                <w:szCs w:val="22"/>
              </w:rPr>
              <w:t>ჩეხეთის კარიტასი</w:t>
            </w:r>
            <w:bookmarkStart w:id="0" w:name="_GoBack"/>
            <w:bookmarkEnd w:id="0"/>
          </w:p>
        </w:tc>
        <w:tc>
          <w:tcPr>
            <w:tcW w:w="1465" w:type="dxa"/>
          </w:tcPr>
          <w:p w14:paraId="687B717B" w14:textId="77777777" w:rsidR="001A3C91" w:rsidRDefault="001A3C91">
            <w:r>
              <w:rPr>
                <w:rFonts w:ascii="Sylfaen" w:hAnsi="Sylfaen"/>
                <w:sz w:val="22"/>
                <w:szCs w:val="22"/>
              </w:rPr>
              <w:t>კონსულტანტის ჰონორარი -10,000</w:t>
            </w:r>
          </w:p>
        </w:tc>
      </w:tr>
      <w:tr w:rsidR="001A3C91" w14:paraId="43A4F4FF" w14:textId="77777777" w:rsidTr="00B52781">
        <w:tc>
          <w:tcPr>
            <w:tcW w:w="2376" w:type="dxa"/>
            <w:vMerge/>
          </w:tcPr>
          <w:p w14:paraId="192FBD26" w14:textId="77777777" w:rsidR="001A3C91" w:rsidRDefault="001A3C91"/>
        </w:tc>
        <w:tc>
          <w:tcPr>
            <w:tcW w:w="3260" w:type="dxa"/>
          </w:tcPr>
          <w:p w14:paraId="577815EC" w14:textId="77777777" w:rsidR="001A3C91" w:rsidRDefault="001A3C91" w:rsidP="0059089B">
            <w:pPr>
              <w:pStyle w:val="Default"/>
              <w:rPr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color w:val="000000" w:themeColor="text1"/>
                <w:sz w:val="22"/>
                <w:szCs w:val="22"/>
                <w:lang w:val="ka-GE"/>
              </w:rPr>
              <w:t>4.2. კურიკულუმის დანერგვა პროფესიული მომზადების ცენტრებში VET</w:t>
            </w:r>
          </w:p>
        </w:tc>
        <w:tc>
          <w:tcPr>
            <w:tcW w:w="2881" w:type="dxa"/>
          </w:tcPr>
          <w:p w14:paraId="34EDE4A3" w14:textId="77777777" w:rsidR="001A3C91" w:rsidRDefault="001A3C91" w:rsidP="00B33FA3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 w:rsidRPr="00092841">
              <w:rPr>
                <w:rFonts w:ascii="Sylfaen" w:hAnsi="Sylfaen"/>
                <w:sz w:val="22"/>
                <w:szCs w:val="22"/>
              </w:rPr>
              <w:t xml:space="preserve">4.2.1. </w:t>
            </w:r>
            <w:r>
              <w:rPr>
                <w:rFonts w:ascii="Sylfaen" w:hAnsi="Sylfaen"/>
                <w:sz w:val="22"/>
                <w:szCs w:val="22"/>
              </w:rPr>
              <w:t xml:space="preserve">VET-ის აკადემიური პერსონალის მომზადება </w:t>
            </w:r>
          </w:p>
          <w:p w14:paraId="25691C41" w14:textId="77777777" w:rsidR="001A3C91" w:rsidRDefault="001A3C91" w:rsidP="00B33FA3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</w:p>
          <w:p w14:paraId="4C6DB7B0" w14:textId="77777777" w:rsidR="001A3C91" w:rsidRDefault="001A3C91" w:rsidP="00B33FA3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4.2.2. </w:t>
            </w:r>
            <w:r w:rsidRPr="00092841">
              <w:rPr>
                <w:rFonts w:ascii="Sylfaen" w:hAnsi="Sylfaen"/>
                <w:sz w:val="22"/>
                <w:szCs w:val="22"/>
              </w:rPr>
              <w:t>გადამზადებული პერსონალი</w:t>
            </w:r>
          </w:p>
          <w:p w14:paraId="282CBF1E" w14:textId="77777777" w:rsidR="001A3C91" w:rsidRDefault="001A3C91" w:rsidP="00B33FA3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</w:p>
          <w:p w14:paraId="57ACB61E" w14:textId="77777777" w:rsidR="001A3C91" w:rsidRDefault="001A3C91"/>
        </w:tc>
        <w:tc>
          <w:tcPr>
            <w:tcW w:w="1229" w:type="dxa"/>
          </w:tcPr>
          <w:p w14:paraId="17D37D09" w14:textId="77777777" w:rsidR="001A3C91" w:rsidRDefault="001A3C91">
            <w:r>
              <w:rPr>
                <w:rFonts w:ascii="Sylfaen" w:hAnsi="Sylfaen"/>
                <w:sz w:val="22"/>
                <w:szCs w:val="22"/>
              </w:rPr>
              <w:t>2021-2025</w:t>
            </w:r>
          </w:p>
        </w:tc>
        <w:tc>
          <w:tcPr>
            <w:tcW w:w="1850" w:type="dxa"/>
          </w:tcPr>
          <w:p w14:paraId="27707778" w14:textId="77777777" w:rsidR="001A3C91" w:rsidRPr="00B33FA3" w:rsidRDefault="001A3C91">
            <w:pPr>
              <w:rPr>
                <w:rFonts w:ascii="ALK Rounded Mtav Medium" w:hAnsi="ALK Rounded Mtav Medium" w:cs="ALK Rounded Mtav Medium"/>
              </w:rPr>
            </w:pPr>
            <w:r w:rsidRPr="00B33FA3">
              <w:rPr>
                <w:rFonts w:ascii="Sylfaen" w:hAnsi="Sylfaen"/>
                <w:sz w:val="22"/>
                <w:szCs w:val="22"/>
              </w:rPr>
              <w:t>ზრუნვის სააგენტო, განათლების სამინისტრო</w:t>
            </w:r>
          </w:p>
        </w:tc>
        <w:tc>
          <w:tcPr>
            <w:tcW w:w="1648" w:type="dxa"/>
          </w:tcPr>
          <w:p w14:paraId="20A40F16" w14:textId="77777777" w:rsidR="001A3C91" w:rsidRDefault="001A3C91"/>
        </w:tc>
        <w:tc>
          <w:tcPr>
            <w:tcW w:w="1465" w:type="dxa"/>
          </w:tcPr>
          <w:p w14:paraId="50E38653" w14:textId="77777777" w:rsidR="001A3C91" w:rsidRPr="00B33FA3" w:rsidRDefault="001A3C91">
            <w:pPr>
              <w:rPr>
                <w:rFonts w:ascii="ALK Rounded Mtav Medium" w:hAnsi="ALK Rounded Mtav Medium" w:cs="ALK Rounded Mtav Mediu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აკადემიური პერსონალის </w:t>
            </w:r>
            <w:r w:rsidRPr="00B33FA3">
              <w:rPr>
                <w:rFonts w:ascii="Sylfaen" w:hAnsi="Sylfaen"/>
                <w:sz w:val="22"/>
                <w:szCs w:val="22"/>
              </w:rPr>
              <w:t>ტრენინგის ხარჯი</w:t>
            </w:r>
          </w:p>
        </w:tc>
      </w:tr>
      <w:tr w:rsidR="001A3C91" w14:paraId="39D48565" w14:textId="77777777" w:rsidTr="00B52781">
        <w:tc>
          <w:tcPr>
            <w:tcW w:w="2376" w:type="dxa"/>
            <w:vMerge w:val="restart"/>
          </w:tcPr>
          <w:p w14:paraId="2A57A21F" w14:textId="77777777" w:rsidR="001A3C91" w:rsidRPr="00B33FA3" w:rsidRDefault="001A3C91" w:rsidP="001A3C91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rFonts w:ascii="Sylfaen" w:hAnsi="Sylfaen" w:cs="ALK Rounded Mtav Medium"/>
                <w:sz w:val="22"/>
                <w:szCs w:val="22"/>
              </w:rPr>
            </w:pPr>
            <w:r w:rsidRPr="00B33FA3">
              <w:rPr>
                <w:rFonts w:ascii="Sylfaen" w:hAnsi="Sylfaen" w:cs="ALK Rounded Mtav Medium"/>
                <w:sz w:val="22"/>
                <w:szCs w:val="22"/>
              </w:rPr>
              <w:t xml:space="preserve">ალტერნატიული ზრუნვის მომსახურებების </w:t>
            </w:r>
            <w:r w:rsidRPr="00B33FA3">
              <w:rPr>
                <w:rFonts w:ascii="Sylfaen" w:hAnsi="Sylfaen" w:cs="ALK Rounded Mtav Medium"/>
                <w:sz w:val="22"/>
                <w:szCs w:val="22"/>
              </w:rPr>
              <w:lastRenderedPageBreak/>
              <w:t>ხარისხის და მონიტორინგის სისტემის გაძლიერება</w:t>
            </w:r>
          </w:p>
          <w:p w14:paraId="7EF33DAC" w14:textId="77777777" w:rsidR="001A3C91" w:rsidRDefault="001A3C91"/>
        </w:tc>
        <w:tc>
          <w:tcPr>
            <w:tcW w:w="3260" w:type="dxa"/>
          </w:tcPr>
          <w:p w14:paraId="5491FB73" w14:textId="77777777" w:rsidR="001A3C91" w:rsidRDefault="001A3C91" w:rsidP="00B33FA3">
            <w:pPr>
              <w:pStyle w:val="Default"/>
              <w:rPr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color w:val="000000" w:themeColor="text1"/>
                <w:sz w:val="22"/>
                <w:szCs w:val="22"/>
                <w:lang w:val="ka-GE"/>
              </w:rPr>
              <w:lastRenderedPageBreak/>
              <w:t xml:space="preserve">5.1. ალტერნატიული ზრუნვის სხვადასხვა მომსახურების სტანდარტების </w:t>
            </w:r>
            <w:r>
              <w:rPr>
                <w:color w:val="000000" w:themeColor="text1"/>
                <w:sz w:val="22"/>
                <w:szCs w:val="22"/>
                <w:lang w:val="ka-GE"/>
              </w:rPr>
              <w:lastRenderedPageBreak/>
              <w:t>შექმნა/გაუმჯობესება</w:t>
            </w:r>
          </w:p>
          <w:p w14:paraId="7F68504D" w14:textId="77777777" w:rsidR="001A3C91" w:rsidRDefault="001A3C91" w:rsidP="0059089B">
            <w:pPr>
              <w:pStyle w:val="Default"/>
              <w:rPr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2881" w:type="dxa"/>
          </w:tcPr>
          <w:p w14:paraId="5FDD9EE5" w14:textId="77777777" w:rsidR="001A3C91" w:rsidRDefault="001A3C91" w:rsidP="00B33FA3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lastRenderedPageBreak/>
              <w:t xml:space="preserve">5.1.1. შექმნილია ალტერნატიული ზრუნვის ახალი მომსახურებების </w:t>
            </w:r>
            <w:r>
              <w:rPr>
                <w:rFonts w:ascii="Sylfaen" w:hAnsi="Sylfaen"/>
                <w:sz w:val="22"/>
                <w:szCs w:val="22"/>
              </w:rPr>
              <w:lastRenderedPageBreak/>
              <w:t xml:space="preserve">სტანდარტი </w:t>
            </w:r>
          </w:p>
          <w:p w14:paraId="54259A05" w14:textId="77777777" w:rsidR="001A3C91" w:rsidRDefault="001A3C91" w:rsidP="00B33FA3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</w:p>
          <w:p w14:paraId="4192A20F" w14:textId="77777777" w:rsidR="001A3C91" w:rsidRDefault="001A3C91" w:rsidP="00B33FA3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5.1.2. ზრუნვის ყველა სტანდარტი შესაბამისობაშია შშმ პირების უფლებებთან </w:t>
            </w:r>
          </w:p>
          <w:p w14:paraId="315FF709" w14:textId="77777777" w:rsidR="001A3C91" w:rsidRDefault="001A3C91"/>
        </w:tc>
        <w:tc>
          <w:tcPr>
            <w:tcW w:w="1229" w:type="dxa"/>
          </w:tcPr>
          <w:p w14:paraId="4994E917" w14:textId="77777777" w:rsidR="001A3C91" w:rsidRDefault="001A3C91" w:rsidP="00B33FA3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lastRenderedPageBreak/>
              <w:t>2022-2024</w:t>
            </w:r>
          </w:p>
          <w:p w14:paraId="70BEE282" w14:textId="77777777" w:rsidR="001A3C91" w:rsidRDefault="001A3C91"/>
        </w:tc>
        <w:tc>
          <w:tcPr>
            <w:tcW w:w="1850" w:type="dxa"/>
          </w:tcPr>
          <w:p w14:paraId="6604762F" w14:textId="77777777" w:rsidR="001A3C91" w:rsidRDefault="001A3C91" w:rsidP="00B33FA3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ზრუნვის სააგენტო</w:t>
            </w:r>
          </w:p>
          <w:p w14:paraId="5436C4B6" w14:textId="77777777" w:rsidR="001A3C91" w:rsidRDefault="001A3C91"/>
        </w:tc>
        <w:tc>
          <w:tcPr>
            <w:tcW w:w="1648" w:type="dxa"/>
          </w:tcPr>
          <w:p w14:paraId="54255993" w14:textId="77777777" w:rsidR="001A3C91" w:rsidRDefault="001A3C91" w:rsidP="00B33FA3">
            <w:pPr>
              <w:rPr>
                <w:rFonts w:ascii="Sylfaen" w:hAnsi="Sylfaen"/>
                <w:sz w:val="22"/>
                <w:szCs w:val="22"/>
              </w:rPr>
            </w:pPr>
          </w:p>
          <w:p w14:paraId="37EA45FA" w14:textId="77777777" w:rsidR="001A3C91" w:rsidRDefault="001A3C91"/>
        </w:tc>
        <w:tc>
          <w:tcPr>
            <w:tcW w:w="1465" w:type="dxa"/>
          </w:tcPr>
          <w:p w14:paraId="318B5F0A" w14:textId="77777777" w:rsidR="001A3C91" w:rsidRDefault="001A3C91" w:rsidP="00B33FA3">
            <w:pPr>
              <w:ind w:left="133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კონსულტანტის ჰონორარი </w:t>
            </w:r>
            <w:r>
              <w:rPr>
                <w:rFonts w:ascii="Sylfaen" w:hAnsi="Sylfaen"/>
                <w:sz w:val="22"/>
                <w:szCs w:val="22"/>
              </w:rPr>
              <w:lastRenderedPageBreak/>
              <w:t>15,000</w:t>
            </w:r>
          </w:p>
          <w:p w14:paraId="4AC9C698" w14:textId="77777777" w:rsidR="001A3C91" w:rsidRDefault="001A3C91"/>
        </w:tc>
      </w:tr>
      <w:tr w:rsidR="001A3C91" w14:paraId="5613C32A" w14:textId="77777777" w:rsidTr="00B52781">
        <w:tc>
          <w:tcPr>
            <w:tcW w:w="2376" w:type="dxa"/>
            <w:vMerge/>
          </w:tcPr>
          <w:p w14:paraId="290E34CE" w14:textId="77777777" w:rsidR="001A3C91" w:rsidRDefault="001A3C91"/>
        </w:tc>
        <w:tc>
          <w:tcPr>
            <w:tcW w:w="3260" w:type="dxa"/>
          </w:tcPr>
          <w:p w14:paraId="210C96C2" w14:textId="77777777" w:rsidR="001A3C91" w:rsidRDefault="001A3C91" w:rsidP="00B33FA3">
            <w:pPr>
              <w:pStyle w:val="Default"/>
              <w:rPr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color w:val="000000" w:themeColor="text1"/>
                <w:sz w:val="22"/>
                <w:szCs w:val="22"/>
                <w:lang w:val="ka-GE"/>
              </w:rPr>
              <w:t>5.2. ალტერნატიული ზრუნვის მომსახურების ხარისხის მონიტორინგის ინსტრუმენტების შექმნა/გაუმჯობესება</w:t>
            </w:r>
          </w:p>
          <w:p w14:paraId="7B0054BC" w14:textId="77777777" w:rsidR="001A3C91" w:rsidRDefault="001A3C91" w:rsidP="0059089B">
            <w:pPr>
              <w:pStyle w:val="Default"/>
              <w:rPr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2881" w:type="dxa"/>
          </w:tcPr>
          <w:p w14:paraId="56BF9C58" w14:textId="77777777" w:rsidR="001A3C91" w:rsidRDefault="001A3C91" w:rsidP="00B33FA3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5.2.1. მონიტორინგის ინსტრუმენტები შეესაბამება შშმ პირთა უფლებებს და პიროვნებაზე ცენტრირებულ მიდგომას</w:t>
            </w:r>
          </w:p>
          <w:p w14:paraId="0FDDB31D" w14:textId="77777777" w:rsidR="001A3C91" w:rsidRDefault="001A3C91"/>
        </w:tc>
        <w:tc>
          <w:tcPr>
            <w:tcW w:w="1229" w:type="dxa"/>
          </w:tcPr>
          <w:p w14:paraId="472D1C87" w14:textId="77777777" w:rsidR="001A3C91" w:rsidRDefault="001A3C91" w:rsidP="00B33FA3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2021-2025</w:t>
            </w:r>
          </w:p>
          <w:p w14:paraId="28AC3B57" w14:textId="77777777" w:rsidR="001A3C91" w:rsidRDefault="001A3C91"/>
        </w:tc>
        <w:tc>
          <w:tcPr>
            <w:tcW w:w="1850" w:type="dxa"/>
          </w:tcPr>
          <w:p w14:paraId="726D3957" w14:textId="77777777" w:rsidR="001A3C91" w:rsidRDefault="001A3C91" w:rsidP="00B33FA3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ზრუნვის სააგენტო</w:t>
            </w:r>
          </w:p>
          <w:p w14:paraId="633DBC69" w14:textId="77777777" w:rsidR="001A3C91" w:rsidRDefault="001A3C91"/>
        </w:tc>
        <w:tc>
          <w:tcPr>
            <w:tcW w:w="1648" w:type="dxa"/>
          </w:tcPr>
          <w:p w14:paraId="5271E115" w14:textId="414A7320" w:rsidR="001A3C91" w:rsidRPr="00413CB4" w:rsidRDefault="00413CB4">
            <w:pPr>
              <w:rPr>
                <w:rFonts w:ascii="Sylfaen" w:hAnsi="Sylfaen"/>
                <w:lang w:val="ka-GE"/>
              </w:rPr>
            </w:pPr>
            <w:r w:rsidRPr="00413CB4">
              <w:rPr>
                <w:rFonts w:ascii="Sylfaen" w:hAnsi="Sylfaen"/>
                <w:color w:val="FF0000"/>
                <w:lang w:val="ka-GE"/>
              </w:rPr>
              <w:t>ჩეხეთის კარიტასი</w:t>
            </w:r>
          </w:p>
        </w:tc>
        <w:tc>
          <w:tcPr>
            <w:tcW w:w="1465" w:type="dxa"/>
          </w:tcPr>
          <w:p w14:paraId="75D4D3C5" w14:textId="77777777" w:rsidR="001A3C91" w:rsidRDefault="001A3C91" w:rsidP="00B33FA3">
            <w:pPr>
              <w:ind w:left="133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კონსულტანტის ჰონორარი - 6,000 ლარი</w:t>
            </w:r>
          </w:p>
          <w:p w14:paraId="00CD110D" w14:textId="77777777" w:rsidR="001A3C91" w:rsidRDefault="001A3C91"/>
        </w:tc>
      </w:tr>
      <w:tr w:rsidR="001A3C91" w14:paraId="4537CD32" w14:textId="77777777" w:rsidTr="00B52781">
        <w:tc>
          <w:tcPr>
            <w:tcW w:w="2376" w:type="dxa"/>
            <w:vMerge/>
          </w:tcPr>
          <w:p w14:paraId="4F32F8E0" w14:textId="77777777" w:rsidR="001A3C91" w:rsidRDefault="001A3C91"/>
        </w:tc>
        <w:tc>
          <w:tcPr>
            <w:tcW w:w="3260" w:type="dxa"/>
          </w:tcPr>
          <w:p w14:paraId="71828DC7" w14:textId="77777777" w:rsidR="001A3C91" w:rsidRDefault="001A3C91" w:rsidP="00B33FA3">
            <w:pPr>
              <w:pStyle w:val="Default"/>
              <w:rPr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color w:val="000000" w:themeColor="text1"/>
                <w:sz w:val="22"/>
                <w:szCs w:val="22"/>
                <w:lang w:val="ka-GE"/>
              </w:rPr>
              <w:t>5.3. ჯანდაცვის სამინისტროს და ზრუნვის სააგენტოს მონიტორინგის სამსახურების პერსონალის გადამზადება</w:t>
            </w:r>
          </w:p>
          <w:p w14:paraId="3885F46B" w14:textId="77777777" w:rsidR="001A3C91" w:rsidRDefault="001A3C91" w:rsidP="0059089B">
            <w:pPr>
              <w:pStyle w:val="Default"/>
              <w:rPr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2881" w:type="dxa"/>
          </w:tcPr>
          <w:p w14:paraId="05FE80B8" w14:textId="77777777" w:rsidR="001A3C91" w:rsidRDefault="001A3C91" w:rsidP="009A62D0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5.3.1. 6 დღიანი ტრენინგის პროგრამა </w:t>
            </w:r>
          </w:p>
          <w:p w14:paraId="0F9CD023" w14:textId="77777777" w:rsidR="001A3C91" w:rsidRDefault="001A3C91" w:rsidP="009A62D0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</w:p>
          <w:p w14:paraId="0DE99886" w14:textId="77777777" w:rsidR="001A3C91" w:rsidRDefault="001A3C91" w:rsidP="009A62D0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5.3.1. მონიტორინგის სამსახურების სპეციალისტები ფლობენ ალტერნატიული ზრუნვის მომსახურების ხარისხის სათანადოდ შემოწმებისთვის საჭირო ცოდნას და უნარებს </w:t>
            </w:r>
          </w:p>
          <w:p w14:paraId="558CFCEF" w14:textId="77777777" w:rsidR="001A3C91" w:rsidRDefault="001A3C91"/>
        </w:tc>
        <w:tc>
          <w:tcPr>
            <w:tcW w:w="1229" w:type="dxa"/>
          </w:tcPr>
          <w:p w14:paraId="1CD035C4" w14:textId="77777777" w:rsidR="001A3C91" w:rsidRDefault="001A3C91" w:rsidP="009A62D0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2021-2025</w:t>
            </w:r>
          </w:p>
          <w:p w14:paraId="7AAB6AFA" w14:textId="77777777" w:rsidR="001A3C91" w:rsidRDefault="001A3C91"/>
        </w:tc>
        <w:tc>
          <w:tcPr>
            <w:tcW w:w="1850" w:type="dxa"/>
          </w:tcPr>
          <w:p w14:paraId="1D3403AA" w14:textId="77777777" w:rsidR="001A3C91" w:rsidRDefault="001A3C91" w:rsidP="009A62D0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ჯანდაცვის სამინისტრო, ზრუნვის სააგენტო</w:t>
            </w:r>
          </w:p>
          <w:p w14:paraId="6F7D5A8F" w14:textId="77777777" w:rsidR="001A3C91" w:rsidRDefault="001A3C91"/>
        </w:tc>
        <w:tc>
          <w:tcPr>
            <w:tcW w:w="1648" w:type="dxa"/>
          </w:tcPr>
          <w:p w14:paraId="37081CEE" w14:textId="456F3CB9" w:rsidR="001A3C91" w:rsidRDefault="00413CB4" w:rsidP="009A62D0">
            <w:r w:rsidRPr="00413CB4">
              <w:rPr>
                <w:rFonts w:ascii="Sylfaen" w:hAnsi="Sylfaen"/>
                <w:color w:val="FF0000"/>
                <w:lang w:val="ka-GE"/>
              </w:rPr>
              <w:t>ჩეხეთის კარიტასი</w:t>
            </w:r>
          </w:p>
        </w:tc>
        <w:tc>
          <w:tcPr>
            <w:tcW w:w="1465" w:type="dxa"/>
          </w:tcPr>
          <w:p w14:paraId="4D4AAF66" w14:textId="77777777" w:rsidR="001A3C91" w:rsidRDefault="001A3C91">
            <w:r>
              <w:rPr>
                <w:rFonts w:ascii="Sylfaen" w:hAnsi="Sylfaen"/>
                <w:sz w:val="22"/>
                <w:szCs w:val="22"/>
              </w:rPr>
              <w:t>ტრენინგის ხარჯი</w:t>
            </w:r>
          </w:p>
        </w:tc>
      </w:tr>
      <w:tr w:rsidR="001A3C91" w14:paraId="6F9325D3" w14:textId="77777777" w:rsidTr="00B52781">
        <w:tc>
          <w:tcPr>
            <w:tcW w:w="2376" w:type="dxa"/>
            <w:vMerge/>
          </w:tcPr>
          <w:p w14:paraId="08C7DBA6" w14:textId="77777777" w:rsidR="001A3C91" w:rsidRDefault="001A3C91"/>
        </w:tc>
        <w:tc>
          <w:tcPr>
            <w:tcW w:w="3260" w:type="dxa"/>
          </w:tcPr>
          <w:p w14:paraId="764212AB" w14:textId="77777777" w:rsidR="001A3C91" w:rsidRDefault="001A3C91" w:rsidP="0059089B">
            <w:pPr>
              <w:pStyle w:val="Default"/>
              <w:rPr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color w:val="000000" w:themeColor="text1"/>
                <w:sz w:val="22"/>
                <w:szCs w:val="22"/>
                <w:lang w:val="ka-GE"/>
              </w:rPr>
              <w:t xml:space="preserve">5.4. მომსახურების მიმოწდებელი </w:t>
            </w:r>
            <w:r>
              <w:rPr>
                <w:color w:val="000000" w:themeColor="text1"/>
                <w:sz w:val="22"/>
                <w:szCs w:val="22"/>
                <w:lang w:val="ka-GE"/>
              </w:rPr>
              <w:lastRenderedPageBreak/>
              <w:t>ორგანიზაციებისთვის ხარისხის შიდა აუდიტის მექანიზმის შექმნა</w:t>
            </w:r>
          </w:p>
        </w:tc>
        <w:tc>
          <w:tcPr>
            <w:tcW w:w="2881" w:type="dxa"/>
          </w:tcPr>
          <w:p w14:paraId="5FD32022" w14:textId="77777777" w:rsidR="001A3C91" w:rsidRDefault="001A3C91" w:rsidP="009A62D0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lastRenderedPageBreak/>
              <w:t xml:space="preserve">5.4.1. ალტერნატიული ზრუნვის მომსახურებების </w:t>
            </w:r>
            <w:r>
              <w:rPr>
                <w:rFonts w:ascii="Sylfaen" w:hAnsi="Sylfaen"/>
                <w:sz w:val="22"/>
                <w:szCs w:val="22"/>
              </w:rPr>
              <w:lastRenderedPageBreak/>
              <w:t>შიდა აუდიტის ინსტრუმენტი და გაიდლაინი</w:t>
            </w:r>
          </w:p>
          <w:p w14:paraId="4184957D" w14:textId="77777777" w:rsidR="001A3C91" w:rsidRDefault="001A3C91" w:rsidP="009A62D0">
            <w:pPr>
              <w:tabs>
                <w:tab w:val="left" w:pos="317"/>
              </w:tabs>
              <w:ind w:left="34" w:right="-109"/>
              <w:rPr>
                <w:rFonts w:ascii="Sylfaen" w:hAnsi="Sylfaen"/>
                <w:sz w:val="22"/>
                <w:szCs w:val="22"/>
              </w:rPr>
            </w:pPr>
          </w:p>
          <w:p w14:paraId="1667ADC9" w14:textId="77777777" w:rsidR="001A3C91" w:rsidRDefault="001A3C91" w:rsidP="009A62D0">
            <w:r>
              <w:rPr>
                <w:rFonts w:ascii="Sylfaen" w:hAnsi="Sylfaen"/>
                <w:sz w:val="22"/>
                <w:szCs w:val="22"/>
              </w:rPr>
              <w:t>5.4.2. მომსახურებების მიმწოდებელი ორგანიზაციების პროფესიული სუპერვიზიის გაიდლაინი</w:t>
            </w:r>
          </w:p>
        </w:tc>
        <w:tc>
          <w:tcPr>
            <w:tcW w:w="1229" w:type="dxa"/>
          </w:tcPr>
          <w:p w14:paraId="2282B58A" w14:textId="77777777" w:rsidR="001A3C91" w:rsidRDefault="001A3C91">
            <w:r>
              <w:rPr>
                <w:rFonts w:ascii="Sylfaen" w:hAnsi="Sylfaen"/>
                <w:sz w:val="22"/>
                <w:szCs w:val="22"/>
              </w:rPr>
              <w:lastRenderedPageBreak/>
              <w:t>2022-2023</w:t>
            </w:r>
          </w:p>
        </w:tc>
        <w:tc>
          <w:tcPr>
            <w:tcW w:w="1850" w:type="dxa"/>
          </w:tcPr>
          <w:p w14:paraId="0B7B277C" w14:textId="77777777" w:rsidR="001A3C91" w:rsidRPr="009A62D0" w:rsidRDefault="001A3C91">
            <w:pPr>
              <w:rPr>
                <w:rFonts w:ascii="ALK Rounded Mtav Medium" w:hAnsi="ALK Rounded Mtav Medium" w:cs="ALK Rounded Mtav Medium"/>
              </w:rPr>
            </w:pPr>
            <w:r w:rsidRPr="009A62D0">
              <w:rPr>
                <w:rFonts w:ascii="Sylfaen" w:hAnsi="Sylfaen"/>
                <w:sz w:val="22"/>
                <w:szCs w:val="22"/>
              </w:rPr>
              <w:t>ზრუნვის სააგენტო</w:t>
            </w:r>
          </w:p>
        </w:tc>
        <w:tc>
          <w:tcPr>
            <w:tcW w:w="1648" w:type="dxa"/>
          </w:tcPr>
          <w:p w14:paraId="0EA663F1" w14:textId="371A626E" w:rsidR="001A3C91" w:rsidRDefault="00413CB4">
            <w:r w:rsidRPr="00413CB4">
              <w:rPr>
                <w:rFonts w:ascii="Sylfaen" w:hAnsi="Sylfaen"/>
                <w:color w:val="FF0000"/>
                <w:lang w:val="ka-GE"/>
              </w:rPr>
              <w:t>ჩეხეთის კარიტასი</w:t>
            </w:r>
          </w:p>
        </w:tc>
        <w:tc>
          <w:tcPr>
            <w:tcW w:w="1465" w:type="dxa"/>
          </w:tcPr>
          <w:p w14:paraId="2054C841" w14:textId="77777777" w:rsidR="001A3C91" w:rsidRPr="009A62D0" w:rsidRDefault="001A3C91">
            <w:pPr>
              <w:rPr>
                <w:rFonts w:ascii="ALK Rounded Mtav Medium" w:hAnsi="ALK Rounded Mtav Medium" w:cs="ALK Rounded Mtav Medium"/>
              </w:rPr>
            </w:pPr>
            <w:r w:rsidRPr="009A62D0">
              <w:rPr>
                <w:rFonts w:ascii="Sylfaen" w:hAnsi="Sylfaen"/>
                <w:sz w:val="22"/>
                <w:szCs w:val="22"/>
              </w:rPr>
              <w:t xml:space="preserve">კონსულტანტის </w:t>
            </w:r>
            <w:r w:rsidRPr="009A62D0">
              <w:rPr>
                <w:rFonts w:ascii="Sylfaen" w:hAnsi="Sylfaen"/>
                <w:sz w:val="22"/>
                <w:szCs w:val="22"/>
              </w:rPr>
              <w:lastRenderedPageBreak/>
              <w:t>ჰონორარი</w:t>
            </w:r>
            <w:r>
              <w:rPr>
                <w:rFonts w:ascii="Sylfaen" w:hAnsi="Sylfaen"/>
                <w:sz w:val="22"/>
                <w:szCs w:val="22"/>
              </w:rPr>
              <w:t xml:space="preserve"> 6,000</w:t>
            </w:r>
          </w:p>
        </w:tc>
      </w:tr>
      <w:tr w:rsidR="001A3C91" w14:paraId="356FA7CC" w14:textId="77777777" w:rsidTr="00B52781">
        <w:tc>
          <w:tcPr>
            <w:tcW w:w="2376" w:type="dxa"/>
            <w:vMerge/>
          </w:tcPr>
          <w:p w14:paraId="7B1F030A" w14:textId="77777777" w:rsidR="001A3C91" w:rsidRDefault="001A3C91"/>
        </w:tc>
        <w:tc>
          <w:tcPr>
            <w:tcW w:w="3260" w:type="dxa"/>
          </w:tcPr>
          <w:p w14:paraId="6FC48C58" w14:textId="77777777" w:rsidR="001A3C91" w:rsidRDefault="001A3C91" w:rsidP="00AB5D59">
            <w:pPr>
              <w:pStyle w:val="Default"/>
              <w:rPr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color w:val="000000" w:themeColor="text1"/>
                <w:sz w:val="22"/>
                <w:szCs w:val="22"/>
                <w:lang w:val="ka-GE"/>
              </w:rPr>
              <w:t xml:space="preserve">6.2. შშმ პირთა თემში ცხოვრების გამოცდილების ასახვა  </w:t>
            </w:r>
          </w:p>
        </w:tc>
        <w:tc>
          <w:tcPr>
            <w:tcW w:w="2881" w:type="dxa"/>
          </w:tcPr>
          <w:p w14:paraId="6248F398" w14:textId="77777777" w:rsidR="001A3C91" w:rsidRDefault="001A3C91">
            <w:r>
              <w:rPr>
                <w:rFonts w:ascii="Sylfaen" w:hAnsi="Sylfaen"/>
                <w:sz w:val="22"/>
                <w:szCs w:val="22"/>
              </w:rPr>
              <w:t>6.2.1. დოკუმენტური ფილმები, ვიდეორგოლები</w:t>
            </w:r>
          </w:p>
        </w:tc>
        <w:tc>
          <w:tcPr>
            <w:tcW w:w="1229" w:type="dxa"/>
          </w:tcPr>
          <w:p w14:paraId="23B5F027" w14:textId="77777777" w:rsidR="001A3C91" w:rsidRDefault="001A3C91"/>
        </w:tc>
        <w:tc>
          <w:tcPr>
            <w:tcW w:w="1850" w:type="dxa"/>
          </w:tcPr>
          <w:p w14:paraId="15CACB28" w14:textId="77777777" w:rsidR="001A3C91" w:rsidRDefault="001A3C91"/>
        </w:tc>
        <w:tc>
          <w:tcPr>
            <w:tcW w:w="1648" w:type="dxa"/>
          </w:tcPr>
          <w:p w14:paraId="1FE07FD8" w14:textId="77777777" w:rsidR="001A3C91" w:rsidRDefault="001A3C91"/>
        </w:tc>
        <w:tc>
          <w:tcPr>
            <w:tcW w:w="1465" w:type="dxa"/>
          </w:tcPr>
          <w:p w14:paraId="029551CC" w14:textId="77777777" w:rsidR="001A3C91" w:rsidRDefault="001A3C91"/>
        </w:tc>
      </w:tr>
    </w:tbl>
    <w:p w14:paraId="178508CB" w14:textId="77777777" w:rsidR="001C4118" w:rsidRDefault="001C4118"/>
    <w:sectPr w:rsidR="001C4118" w:rsidSect="00083C4E">
      <w:headerReference w:type="default" r:id="rId15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DD063" w14:textId="77777777" w:rsidR="00A23CB5" w:rsidRDefault="00A23CB5" w:rsidP="00083C4E">
      <w:r>
        <w:separator/>
      </w:r>
    </w:p>
  </w:endnote>
  <w:endnote w:type="continuationSeparator" w:id="0">
    <w:p w14:paraId="46EBF619" w14:textId="77777777" w:rsidR="00A23CB5" w:rsidRDefault="00A23CB5" w:rsidP="0008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LK Rounded Mtav Medi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1C5FF" w14:textId="77777777" w:rsidR="00231DDE" w:rsidRDefault="00231DDE" w:rsidP="000B53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55768B" w14:textId="77777777" w:rsidR="00231DDE" w:rsidRDefault="00231DDE" w:rsidP="000B53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2644F" w14:textId="7391C644" w:rsidR="00231DDE" w:rsidRDefault="00231DDE" w:rsidP="000B53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2D4D">
      <w:rPr>
        <w:rStyle w:val="PageNumber"/>
        <w:noProof/>
      </w:rPr>
      <w:t>7</w:t>
    </w:r>
    <w:r>
      <w:rPr>
        <w:rStyle w:val="PageNumber"/>
      </w:rPr>
      <w:fldChar w:fldCharType="end"/>
    </w:r>
  </w:p>
  <w:p w14:paraId="40BF2ECC" w14:textId="77777777" w:rsidR="00231DDE" w:rsidRDefault="00231DDE" w:rsidP="000B53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BAFAE" w14:textId="77777777" w:rsidR="00A23CB5" w:rsidRDefault="00A23CB5" w:rsidP="00083C4E">
      <w:r>
        <w:separator/>
      </w:r>
    </w:p>
  </w:footnote>
  <w:footnote w:type="continuationSeparator" w:id="0">
    <w:p w14:paraId="374C50D0" w14:textId="77777777" w:rsidR="00A23CB5" w:rsidRDefault="00A23CB5" w:rsidP="0008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026" w:type="dxa"/>
      <w:tblLayout w:type="fixed"/>
      <w:tblLook w:val="04A0" w:firstRow="1" w:lastRow="0" w:firstColumn="1" w:lastColumn="0" w:noHBand="0" w:noVBand="1"/>
    </w:tblPr>
    <w:tblGrid>
      <w:gridCol w:w="2660"/>
      <w:gridCol w:w="3577"/>
      <w:gridCol w:w="2606"/>
      <w:gridCol w:w="1062"/>
      <w:gridCol w:w="1635"/>
      <w:gridCol w:w="1501"/>
      <w:gridCol w:w="1985"/>
    </w:tblGrid>
    <w:tr w:rsidR="00231DDE" w:rsidRPr="000140D8" w14:paraId="714DB19E" w14:textId="77777777" w:rsidTr="000B53AD">
      <w:tc>
        <w:tcPr>
          <w:tcW w:w="2660" w:type="dxa"/>
        </w:tcPr>
        <w:p w14:paraId="3B8D6F7C" w14:textId="77777777" w:rsidR="00231DDE" w:rsidRPr="009D53E8" w:rsidRDefault="00231DDE" w:rsidP="000B53AD">
          <w:pPr>
            <w:jc w:val="center"/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</w:pPr>
          <w:r w:rsidRPr="009D53E8"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  <w:t>ამოცანა</w:t>
          </w:r>
        </w:p>
      </w:tc>
      <w:tc>
        <w:tcPr>
          <w:tcW w:w="3577" w:type="dxa"/>
        </w:tcPr>
        <w:p w14:paraId="3BFABD3E" w14:textId="77777777" w:rsidR="00231DDE" w:rsidRPr="009D53E8" w:rsidRDefault="00231DDE" w:rsidP="000B53AD">
          <w:pPr>
            <w:jc w:val="center"/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</w:pPr>
          <w:r w:rsidRPr="009D53E8"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  <w:t>აქტივობები/ღონისძიებები</w:t>
          </w:r>
        </w:p>
      </w:tc>
      <w:tc>
        <w:tcPr>
          <w:tcW w:w="2606" w:type="dxa"/>
        </w:tcPr>
        <w:p w14:paraId="1D3ABB28" w14:textId="77777777" w:rsidR="00231DDE" w:rsidRPr="009D53E8" w:rsidRDefault="00231DDE" w:rsidP="000B53AD">
          <w:pPr>
            <w:jc w:val="center"/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</w:pPr>
          <w:r w:rsidRPr="009D53E8"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  <w:t>ინდიკატორები</w:t>
          </w:r>
        </w:p>
      </w:tc>
      <w:tc>
        <w:tcPr>
          <w:tcW w:w="1062" w:type="dxa"/>
        </w:tcPr>
        <w:p w14:paraId="712AB9E1" w14:textId="77777777" w:rsidR="00231DDE" w:rsidRPr="009D53E8" w:rsidRDefault="00231DDE" w:rsidP="000B53AD">
          <w:pPr>
            <w:jc w:val="center"/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</w:pPr>
          <w:r w:rsidRPr="009D53E8"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  <w:t>პერიოდი</w:t>
          </w:r>
        </w:p>
      </w:tc>
      <w:tc>
        <w:tcPr>
          <w:tcW w:w="1635" w:type="dxa"/>
        </w:tcPr>
        <w:p w14:paraId="0F29F077" w14:textId="77777777" w:rsidR="00231DDE" w:rsidRPr="009D53E8" w:rsidRDefault="00231DDE" w:rsidP="000B53AD">
          <w:pPr>
            <w:jc w:val="center"/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</w:pPr>
          <w:r w:rsidRPr="009D53E8"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  <w:t>პასუხისმგებელი უწყება</w:t>
          </w:r>
        </w:p>
      </w:tc>
      <w:tc>
        <w:tcPr>
          <w:tcW w:w="1501" w:type="dxa"/>
        </w:tcPr>
        <w:p w14:paraId="56FAC54B" w14:textId="77777777" w:rsidR="00231DDE" w:rsidRPr="009D53E8" w:rsidRDefault="00231DDE" w:rsidP="000B53AD">
          <w:pPr>
            <w:ind w:left="34"/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</w:pPr>
          <w:r w:rsidRPr="009D53E8"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  <w:t>პარტნიორები</w:t>
          </w:r>
        </w:p>
      </w:tc>
      <w:tc>
        <w:tcPr>
          <w:tcW w:w="1985" w:type="dxa"/>
        </w:tcPr>
        <w:p w14:paraId="6D6FB3B2" w14:textId="77777777" w:rsidR="00231DDE" w:rsidRPr="009D53E8" w:rsidRDefault="00231DDE" w:rsidP="000B53AD">
          <w:pPr>
            <w:jc w:val="center"/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</w:pPr>
          <w:r w:rsidRPr="009D53E8"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  <w:t>ფინანსური რესურსები (ლარი)</w:t>
          </w:r>
        </w:p>
      </w:tc>
    </w:tr>
    <w:tr w:rsidR="00231DDE" w:rsidRPr="00370832" w14:paraId="70441913" w14:textId="77777777" w:rsidTr="000B53AD">
      <w:trPr>
        <w:trHeight w:val="20781"/>
      </w:trPr>
      <w:tc>
        <w:tcPr>
          <w:tcW w:w="2660" w:type="dxa"/>
        </w:tcPr>
        <w:p w14:paraId="4CA3E146" w14:textId="77777777" w:rsidR="00231DDE" w:rsidRPr="00B15314" w:rsidRDefault="00231DDE" w:rsidP="000B53AD">
          <w:pPr>
            <w:pStyle w:val="ListParagraph"/>
            <w:numPr>
              <w:ilvl w:val="0"/>
              <w:numId w:val="2"/>
            </w:numPr>
            <w:rPr>
              <w:rFonts w:ascii="Sylfaen" w:hAnsi="Sylfaen" w:cs="ALK Rounded Mtav Medium"/>
              <w:sz w:val="22"/>
              <w:szCs w:val="22"/>
            </w:rPr>
          </w:pPr>
          <w:r w:rsidRPr="00B15314">
            <w:rPr>
              <w:rFonts w:ascii="Sylfaen" w:hAnsi="Sylfaen" w:cs="ALK Rounded Mtav Medium"/>
              <w:sz w:val="22"/>
              <w:szCs w:val="22"/>
            </w:rPr>
            <w:t>შშმ პირთა დეინსტიტუციონალიზაციის ბარიერების და ხელშემწყობი ფაქტორების შესწავლა: სისტემური და სიტუაციური ანალიზი.</w:t>
          </w:r>
        </w:p>
        <w:p w14:paraId="46062367" w14:textId="77777777" w:rsidR="00231DDE" w:rsidRPr="00A24840" w:rsidRDefault="00231DDE" w:rsidP="000B53AD">
          <w:pPr>
            <w:pStyle w:val="Default"/>
            <w:tabs>
              <w:tab w:val="left" w:pos="317"/>
            </w:tabs>
            <w:ind w:left="33"/>
            <w:rPr>
              <w:color w:val="000000" w:themeColor="text1"/>
              <w:sz w:val="22"/>
              <w:szCs w:val="22"/>
              <w:lang w:val="ka-GE"/>
            </w:rPr>
          </w:pPr>
        </w:p>
        <w:p w14:paraId="7489129D" w14:textId="77777777" w:rsidR="00231DDE" w:rsidRPr="00370832" w:rsidRDefault="00231DDE" w:rsidP="000B53AD">
          <w:pPr>
            <w:pStyle w:val="Default"/>
            <w:rPr>
              <w:sz w:val="20"/>
              <w:szCs w:val="20"/>
            </w:rPr>
          </w:pPr>
        </w:p>
      </w:tc>
      <w:tc>
        <w:tcPr>
          <w:tcW w:w="3577" w:type="dxa"/>
        </w:tcPr>
        <w:p w14:paraId="499BF5F7" w14:textId="77777777" w:rsidR="00231DDE" w:rsidRDefault="00231DDE" w:rsidP="000B53AD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  <w:r>
            <w:rPr>
              <w:rFonts w:ascii="Sylfaen" w:hAnsi="Sylfaen" w:cs="ALK Rounded Mtav Medium"/>
              <w:sz w:val="22"/>
              <w:szCs w:val="22"/>
            </w:rPr>
            <w:t>1.1. თვისებრივი კვლევა  და არსებული პრაქტიკის მიმოხილვა: "</w:t>
          </w:r>
          <w:r w:rsidRPr="00A24840">
            <w:rPr>
              <w:rFonts w:ascii="Sylfaen" w:hAnsi="Sylfaen" w:cs="ALK Rounded Mtav Medium"/>
              <w:sz w:val="22"/>
              <w:szCs w:val="22"/>
            </w:rPr>
            <w:t xml:space="preserve">შშმ ბავშვების და ზრდასრული პირების ინსტიტუციონალიზაციის მიზეზები და </w:t>
          </w:r>
          <w:r>
            <w:rPr>
              <w:rFonts w:ascii="Sylfaen" w:hAnsi="Sylfaen" w:cs="ALK Rounded Mtav Medium"/>
              <w:sz w:val="22"/>
              <w:szCs w:val="22"/>
            </w:rPr>
            <w:t xml:space="preserve">წყაროები და </w:t>
          </w:r>
          <w:r w:rsidRPr="00A24840">
            <w:rPr>
              <w:rFonts w:ascii="Sylfaen" w:hAnsi="Sylfaen" w:cs="ALK Rounded Mtav Medium"/>
              <w:sz w:val="22"/>
              <w:szCs w:val="22"/>
            </w:rPr>
            <w:t xml:space="preserve">სახელმწიფო ინსტიტუტების როლი </w:t>
          </w:r>
          <w:r>
            <w:rPr>
              <w:rFonts w:ascii="Sylfaen" w:hAnsi="Sylfaen" w:cs="ALK Rounded Mtav Medium"/>
              <w:sz w:val="22"/>
              <w:szCs w:val="22"/>
            </w:rPr>
            <w:t xml:space="preserve">". </w:t>
          </w:r>
        </w:p>
        <w:p w14:paraId="7F37D1FA" w14:textId="77777777" w:rsidR="00231DDE" w:rsidRDefault="00231DDE" w:rsidP="000B53AD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1B7F6E71" w14:textId="77777777" w:rsidR="00231DDE" w:rsidRDefault="00231DDE" w:rsidP="000B53AD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02BC9A07" w14:textId="77777777" w:rsidR="00231DDE" w:rsidRDefault="00231DDE" w:rsidP="000B53AD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186DC222" w14:textId="77777777" w:rsidR="00231DDE" w:rsidRDefault="00231DDE" w:rsidP="000B53AD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45BD3FAF" w14:textId="77777777" w:rsidR="00231DDE" w:rsidRDefault="00231DDE" w:rsidP="000B53AD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0841094D" w14:textId="77777777" w:rsidR="00231DDE" w:rsidRDefault="00231DDE" w:rsidP="000B53AD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420E7197" w14:textId="77777777" w:rsidR="00231DDE" w:rsidRDefault="00231DDE" w:rsidP="000B53AD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3F28848C" w14:textId="77777777" w:rsidR="00231DDE" w:rsidRDefault="00231DDE" w:rsidP="000B53AD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1071CEC5" w14:textId="77777777" w:rsidR="00231DDE" w:rsidRDefault="00231DDE" w:rsidP="000B53AD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79162238" w14:textId="77777777" w:rsidR="00231DDE" w:rsidRDefault="00231DDE" w:rsidP="000B53AD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612BC98F" w14:textId="77777777" w:rsidR="00231DDE" w:rsidRDefault="00231DDE" w:rsidP="000B53AD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67E05FAB" w14:textId="77777777" w:rsidR="00231DDE" w:rsidRDefault="00231DDE" w:rsidP="000B53AD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  <w:r>
            <w:rPr>
              <w:rFonts w:ascii="Sylfaen" w:hAnsi="Sylfaen" w:cs="ALK Rounded Mtav Medium"/>
              <w:sz w:val="22"/>
              <w:szCs w:val="22"/>
            </w:rPr>
            <w:t>1.2. კანონმდებლობის და მეინსტრიმული და სპეციალიზებული პროგრამების ანალიზი -</w:t>
          </w:r>
        </w:p>
        <w:p w14:paraId="25C31277" w14:textId="77777777" w:rsidR="00231DDE" w:rsidRDefault="00231DDE" w:rsidP="000B53AD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  <w:r>
            <w:rPr>
              <w:rFonts w:ascii="Sylfaen" w:hAnsi="Sylfaen" w:cs="ALK Rounded Mtav Medium"/>
              <w:sz w:val="22"/>
              <w:szCs w:val="22"/>
            </w:rPr>
            <w:t xml:space="preserve"> "</w:t>
          </w:r>
          <w:r w:rsidRPr="00A24840">
            <w:rPr>
              <w:rFonts w:ascii="Sylfaen" w:hAnsi="Sylfaen" w:cs="ALK Rounded Mtav Medium"/>
              <w:sz w:val="22"/>
              <w:szCs w:val="22"/>
            </w:rPr>
            <w:t xml:space="preserve">ცენტრალური და ადგილობრივი სისტემების როლი შშმ პირთა </w:t>
          </w:r>
          <w:r>
            <w:rPr>
              <w:rFonts w:ascii="Sylfaen" w:hAnsi="Sylfaen" w:cs="ALK Rounded Mtav Medium"/>
              <w:sz w:val="22"/>
              <w:szCs w:val="22"/>
            </w:rPr>
            <w:t xml:space="preserve">დეინსტიტუციონალზაციის და </w:t>
          </w:r>
          <w:r w:rsidRPr="00A24840">
            <w:rPr>
              <w:rFonts w:ascii="Sylfaen" w:hAnsi="Sylfaen" w:cs="ALK Rounded Mtav Medium"/>
              <w:sz w:val="22"/>
              <w:szCs w:val="22"/>
            </w:rPr>
            <w:t>დამოუკიდებელი ცხოვრების უზრუნველყოფის კუთხით</w:t>
          </w:r>
          <w:r>
            <w:rPr>
              <w:rFonts w:ascii="Sylfaen" w:hAnsi="Sylfaen" w:cs="ALK Rounded Mtav Medium"/>
              <w:sz w:val="22"/>
              <w:szCs w:val="22"/>
            </w:rPr>
            <w:t xml:space="preserve">". </w:t>
          </w:r>
        </w:p>
        <w:p w14:paraId="47A835EC" w14:textId="77777777" w:rsidR="00231DDE" w:rsidRDefault="00231DDE" w:rsidP="000B53AD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1B297EA5" w14:textId="77777777" w:rsidR="00231DDE" w:rsidRPr="00F56843" w:rsidRDefault="00231DDE" w:rsidP="000B53AD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  <w:r>
            <w:rPr>
              <w:rFonts w:ascii="Sylfaen" w:hAnsi="Sylfaen" w:cs="ALK Rounded Mtav Medium"/>
              <w:sz w:val="22"/>
              <w:szCs w:val="22"/>
            </w:rPr>
            <w:t>1.3. რაოდენობრივი კვლევა: "</w:t>
          </w:r>
          <w:r w:rsidRPr="00F56843">
            <w:rPr>
              <w:rFonts w:ascii="Sylfaen" w:hAnsi="Sylfaen" w:cs="ALK Rounded Mtav Medium"/>
              <w:sz w:val="22"/>
              <w:szCs w:val="22"/>
            </w:rPr>
            <w:t xml:space="preserve">შშმ პირთა ალტერნატიული ზრუნვის მომსახურებების როლი  შშმ პირთა </w:t>
          </w:r>
          <w:r>
            <w:rPr>
              <w:rFonts w:ascii="Sylfaen" w:hAnsi="Sylfaen" w:cs="ALK Rounded Mtav Medium"/>
              <w:sz w:val="22"/>
              <w:szCs w:val="22"/>
            </w:rPr>
            <w:t xml:space="preserve">ცხოვრების ხარისხის, </w:t>
          </w:r>
          <w:r w:rsidRPr="00F56843">
            <w:rPr>
              <w:rFonts w:ascii="Sylfaen" w:hAnsi="Sylfaen" w:cs="ALK Rounded Mtav Medium"/>
              <w:sz w:val="22"/>
              <w:szCs w:val="22"/>
            </w:rPr>
            <w:t xml:space="preserve">უფლებების რეალიზების </w:t>
          </w:r>
          <w:r>
            <w:rPr>
              <w:rFonts w:ascii="Sylfaen" w:hAnsi="Sylfaen" w:cs="ALK Rounded Mtav Medium"/>
              <w:sz w:val="22"/>
              <w:szCs w:val="22"/>
            </w:rPr>
            <w:t xml:space="preserve">და დამოუკიდებელი ცხოვრების ხელშეწყობის </w:t>
          </w:r>
          <w:r w:rsidRPr="00F56843">
            <w:rPr>
              <w:rFonts w:ascii="Sylfaen" w:hAnsi="Sylfaen" w:cs="ALK Rounded Mtav Medium"/>
              <w:sz w:val="22"/>
              <w:szCs w:val="22"/>
            </w:rPr>
            <w:t>კუთხით</w:t>
          </w:r>
          <w:r>
            <w:rPr>
              <w:rFonts w:ascii="Sylfaen" w:hAnsi="Sylfaen" w:cs="ALK Rounded Mtav Medium"/>
              <w:sz w:val="22"/>
              <w:szCs w:val="22"/>
            </w:rPr>
            <w:t xml:space="preserve"> (სპეციალიზებული მინდობით აღზრდა, მცირე საოჯახო ტიპის სახლები, სათემო მომსახურება)";</w:t>
          </w:r>
        </w:p>
        <w:p w14:paraId="21EC469A" w14:textId="77777777" w:rsidR="00231DDE" w:rsidRDefault="00231DDE" w:rsidP="000B53AD">
          <w:pPr>
            <w:ind w:left="272"/>
            <w:rPr>
              <w:rFonts w:ascii="Sylfaen" w:hAnsi="Sylfaen" w:cs="ALK Rounded Mtav Medium"/>
              <w:sz w:val="22"/>
              <w:szCs w:val="22"/>
            </w:rPr>
          </w:pPr>
        </w:p>
        <w:p w14:paraId="005D4071" w14:textId="77777777" w:rsidR="00231DDE" w:rsidRPr="00F56843" w:rsidRDefault="00231DDE" w:rsidP="000B53AD">
          <w:pPr>
            <w:ind w:left="272"/>
            <w:rPr>
              <w:rFonts w:ascii="Sylfaen" w:hAnsi="Sylfaen" w:cs="ALK Rounded Mtav Medium"/>
              <w:sz w:val="22"/>
              <w:szCs w:val="22"/>
            </w:rPr>
          </w:pPr>
        </w:p>
        <w:p w14:paraId="147DCEE6" w14:textId="77777777" w:rsidR="00231DDE" w:rsidRPr="00F56843" w:rsidRDefault="00231DDE" w:rsidP="000B53AD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  <w:r>
            <w:rPr>
              <w:rFonts w:ascii="Sylfaen" w:hAnsi="Sylfaen" w:cs="ALK Rounded Mtav Medium"/>
              <w:sz w:val="22"/>
              <w:szCs w:val="22"/>
            </w:rPr>
            <w:t>1.4. თვისებრივი კვლევა "</w:t>
          </w:r>
          <w:r w:rsidRPr="00F56843">
            <w:rPr>
              <w:rFonts w:ascii="Sylfaen" w:hAnsi="Sylfaen" w:cs="ALK Rounded Mtav Medium"/>
              <w:sz w:val="22"/>
              <w:szCs w:val="22"/>
            </w:rPr>
            <w:t>მხარდამჭერის ინსტიტუტის როლი შშმ პირთა დამოუკიდებელი ცხოვრების უზრუნველყოფის კუთხით</w:t>
          </w:r>
          <w:r>
            <w:rPr>
              <w:rFonts w:ascii="Sylfaen" w:hAnsi="Sylfaen" w:cs="ALK Rounded Mtav Medium"/>
              <w:sz w:val="22"/>
              <w:szCs w:val="22"/>
            </w:rPr>
            <w:t>."</w:t>
          </w:r>
        </w:p>
        <w:p w14:paraId="3977089A" w14:textId="77777777" w:rsidR="00231DDE" w:rsidRPr="003A5739" w:rsidRDefault="00231DDE" w:rsidP="000B53AD">
          <w:pPr>
            <w:ind w:left="272"/>
            <w:rPr>
              <w:rFonts w:ascii="Sylfaen" w:hAnsi="Sylfaen" w:cs="ALK Rounded Mtav Medium"/>
              <w:sz w:val="22"/>
              <w:szCs w:val="22"/>
            </w:rPr>
          </w:pPr>
        </w:p>
        <w:p w14:paraId="2691C2E3" w14:textId="77777777" w:rsidR="00231DDE" w:rsidRPr="00C27E47" w:rsidRDefault="00231DDE" w:rsidP="000B53AD">
          <w:pPr>
            <w:ind w:left="272"/>
            <w:rPr>
              <w:sz w:val="22"/>
              <w:szCs w:val="22"/>
            </w:rPr>
          </w:pPr>
        </w:p>
      </w:tc>
      <w:tc>
        <w:tcPr>
          <w:tcW w:w="2606" w:type="dxa"/>
        </w:tcPr>
        <w:p w14:paraId="40EE3A55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 xml:space="preserve">1.1.1. თვისებრივი კვლევის და არსებული პრაქტიკის ანალიზის ანგარიში შშმ ბავშვების და ზრდასრული პირების ინსტიტუციონალიზაციის  მიზეზების და წყაროების შესახებ; </w:t>
          </w:r>
        </w:p>
        <w:p w14:paraId="0E40ADBE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</w:p>
        <w:p w14:paraId="625603D9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1.1.2. კვლევაზე დაფუძნებული რეკომენდაციები შშმ პირთა ინსტიტუციონალიზაციის პრევენციასთან დაკავშირებით;</w:t>
          </w:r>
        </w:p>
        <w:p w14:paraId="18DE9405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</w:p>
        <w:p w14:paraId="2DE144C8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</w:p>
        <w:p w14:paraId="361872A4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</w:p>
        <w:p w14:paraId="62F2CA14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</w:p>
        <w:p w14:paraId="173F4C91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  <w:r>
            <w:rPr>
              <w:rFonts w:ascii="Sylfaen" w:hAnsi="Sylfaen"/>
              <w:sz w:val="20"/>
              <w:szCs w:val="20"/>
            </w:rPr>
            <w:t xml:space="preserve">1.2.1  </w:t>
          </w:r>
          <w:r>
            <w:rPr>
              <w:rFonts w:ascii="Sylfaen" w:hAnsi="Sylfaen" w:cs="ALK Rounded Mtav Medium"/>
              <w:sz w:val="22"/>
              <w:szCs w:val="22"/>
            </w:rPr>
            <w:t>კანონმდებლობის, და პროგრამების ანალიზის ანგარიში</w:t>
          </w:r>
        </w:p>
        <w:p w14:paraId="72690E58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43584499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2C4C7A86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0D053176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1B4739FC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16884247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  <w:r>
            <w:rPr>
              <w:rFonts w:ascii="Sylfaen" w:hAnsi="Sylfaen" w:cs="ALK Rounded Mtav Medium"/>
              <w:sz w:val="22"/>
              <w:szCs w:val="22"/>
            </w:rPr>
            <w:t>1.3.1.  კვლევის ანალიზის ანგარიში;</w:t>
          </w:r>
        </w:p>
        <w:p w14:paraId="04636D72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756A651C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  <w:r>
            <w:rPr>
              <w:rFonts w:ascii="Sylfaen" w:hAnsi="Sylfaen" w:cs="ALK Rounded Mtav Medium"/>
              <w:sz w:val="22"/>
              <w:szCs w:val="22"/>
            </w:rPr>
            <w:t>1.3.2. რეკომენდაციები არსებული ალტერნატიული ზრუნვის მომსახურებების გაუმჯობესების კუთხით.</w:t>
          </w:r>
        </w:p>
        <w:p w14:paraId="0DB5D3F1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13908644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2A7B9DA5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635B8C98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  <w:r>
            <w:rPr>
              <w:rFonts w:ascii="Sylfaen" w:hAnsi="Sylfaen" w:cs="ALK Rounded Mtav Medium"/>
              <w:sz w:val="22"/>
              <w:szCs w:val="22"/>
            </w:rPr>
            <w:t>1.4.1 კვლევის ანგარიში;</w:t>
          </w:r>
        </w:p>
        <w:p w14:paraId="4A2D9243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5150F585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  <w:r>
            <w:rPr>
              <w:rFonts w:ascii="Sylfaen" w:hAnsi="Sylfaen" w:cs="ALK Rounded Mtav Medium"/>
              <w:sz w:val="22"/>
              <w:szCs w:val="22"/>
            </w:rPr>
            <w:t>1.4.2. რეკომენდაციები მხარდამჭერის ინსტიტუტის გაძლიერებასთან დაკავშირებით.</w:t>
          </w:r>
        </w:p>
        <w:p w14:paraId="29E7DFB6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3F7E0E47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61F6865E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498DB66A" w14:textId="77777777" w:rsidR="00231DDE" w:rsidRPr="000E7C83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</w:p>
      </w:tc>
      <w:tc>
        <w:tcPr>
          <w:tcW w:w="1062" w:type="dxa"/>
        </w:tcPr>
        <w:p w14:paraId="5C9BDA6C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თებერვალი- მაისი, 2021;</w:t>
          </w:r>
        </w:p>
        <w:p w14:paraId="621739DF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30141BA5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0E75578B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46AC37BA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57E2B84E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2FC56B18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43AA3AA1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74981431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094B969D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33DDAD6C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5A52DE67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382AEAE9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6182D026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72782408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060B4C22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7A746653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თებერვალი- ივნისი, 2021</w:t>
          </w:r>
        </w:p>
        <w:p w14:paraId="5E868446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698D50A9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6D5C5E6D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0B9F5F2E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7C132A9E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0656F779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51608B0A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7FC2CD4E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მარტი- ივლისი, 2021</w:t>
          </w:r>
        </w:p>
        <w:p w14:paraId="6F4B1EE5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2FED373F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3A6D2FB3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09CBA845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6503020E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3F72CC9F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3220BB11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2CB543B5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40F34A00" w14:textId="77777777" w:rsidR="00231DDE" w:rsidRPr="00370832" w:rsidRDefault="00231DDE" w:rsidP="000B53AD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მარტი- ივლისი, 2021</w:t>
          </w:r>
        </w:p>
      </w:tc>
      <w:tc>
        <w:tcPr>
          <w:tcW w:w="1635" w:type="dxa"/>
        </w:tcPr>
        <w:p w14:paraId="506AB445" w14:textId="77777777" w:rsidR="00231DDE" w:rsidRPr="00370832" w:rsidRDefault="00231DDE" w:rsidP="000B53AD">
          <w:pPr>
            <w:rPr>
              <w:rFonts w:ascii="Sylfaen" w:hAnsi="Sylfaen"/>
              <w:sz w:val="20"/>
              <w:szCs w:val="20"/>
            </w:rPr>
          </w:pPr>
          <w:hyperlink r:id="rId1" w:history="1">
            <w:r w:rsidRPr="0098762E">
              <w:rPr>
                <w:rFonts w:ascii="Sylfaen" w:hAnsi="Sylfaen"/>
                <w:sz w:val="20"/>
                <w:szCs w:val="20"/>
              </w:rPr>
              <w:t>სახელმწიფო ზრუნვისა და ტრეფიკინგის მსხვერპლთა, დაზარალებულთა დახმარების სააგენტო</w:t>
            </w:r>
          </w:hyperlink>
        </w:p>
      </w:tc>
      <w:tc>
        <w:tcPr>
          <w:tcW w:w="1501" w:type="dxa"/>
        </w:tcPr>
        <w:p w14:paraId="2892A5D7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ჩეხეთის რესპუბლიკის კარიტასი;</w:t>
          </w:r>
        </w:p>
        <w:p w14:paraId="1CF0FCBA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641C3A51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29F631F5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64E7597F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1A6140A5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1FF9B5D0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49C0A50F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7E8908A3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6A1D4D66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012F2963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09535A97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5DC6F8FE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354B1F13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1DF3E230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30390D73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17C5CF98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1AB9B364" w14:textId="77777777" w:rsidR="00231DDE" w:rsidRPr="00370832" w:rsidRDefault="00231DDE" w:rsidP="000B53AD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ჩეხეთის რესპუბლიკის კარიტასი</w:t>
          </w:r>
        </w:p>
      </w:tc>
      <w:tc>
        <w:tcPr>
          <w:tcW w:w="1985" w:type="dxa"/>
        </w:tcPr>
        <w:p w14:paraId="6123CD81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 xml:space="preserve">30,000 </w:t>
          </w:r>
        </w:p>
        <w:p w14:paraId="358FC753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67DE7F7C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5DCDAB0F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362857AF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44B8AA5E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7B6CB129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13D56A02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7D5088CB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159CCB2F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3B2B923B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1195B834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37C86368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1D9A4F52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43E1BBA7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45E8DEB8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11B505A6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68A66BBF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5380724D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01ADCDBE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03BA965E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6,000</w:t>
          </w:r>
        </w:p>
        <w:p w14:paraId="28274B4D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06808775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0BD94A78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2A0A86D8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70E3D2DC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6F1D47EE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515D5D63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05D47669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42CF4CA5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50,000</w:t>
          </w:r>
        </w:p>
        <w:p w14:paraId="25BC401E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41F48123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5C0AE511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2902B6B6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68282F6B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68B00AC3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4499D473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5C78120C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05594123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4C2488F9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30A78735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25FAD26C" w14:textId="77777777" w:rsidR="00231DDE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22674EBB" w14:textId="77777777" w:rsidR="00231DDE" w:rsidRPr="00370832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20,000</w:t>
          </w:r>
        </w:p>
      </w:tc>
    </w:tr>
    <w:tr w:rsidR="00231DDE" w:rsidRPr="00370832" w14:paraId="155EDEE7" w14:textId="77777777" w:rsidTr="000B53AD">
      <w:trPr>
        <w:trHeight w:val="4114"/>
      </w:trPr>
      <w:tc>
        <w:tcPr>
          <w:tcW w:w="2660" w:type="dxa"/>
        </w:tcPr>
        <w:p w14:paraId="7F82D021" w14:textId="77777777" w:rsidR="00231DDE" w:rsidRPr="00D56E91" w:rsidRDefault="00231DDE" w:rsidP="000B53AD">
          <w:pPr>
            <w:pStyle w:val="Default"/>
            <w:numPr>
              <w:ilvl w:val="0"/>
              <w:numId w:val="2"/>
            </w:numPr>
            <w:rPr>
              <w:color w:val="000000" w:themeColor="text1"/>
              <w:sz w:val="22"/>
              <w:szCs w:val="22"/>
              <w:lang w:val="ka-GE"/>
            </w:rPr>
          </w:pPr>
          <w:r w:rsidRPr="00D56E91">
            <w:rPr>
              <w:color w:val="000000" w:themeColor="text1"/>
              <w:sz w:val="22"/>
              <w:szCs w:val="22"/>
              <w:lang w:val="ka-GE"/>
            </w:rPr>
            <w:t xml:space="preserve">დეინსტიტუციონალიზაციის </w:t>
          </w:r>
          <w:r>
            <w:rPr>
              <w:color w:val="000000" w:themeColor="text1"/>
              <w:sz w:val="22"/>
              <w:szCs w:val="22"/>
              <w:lang w:val="ka-GE"/>
            </w:rPr>
            <w:t xml:space="preserve">პოლიტიკის შექმნა და </w:t>
          </w:r>
          <w:r w:rsidRPr="00D56E91">
            <w:rPr>
              <w:color w:val="000000" w:themeColor="text1"/>
              <w:sz w:val="22"/>
              <w:szCs w:val="22"/>
              <w:lang w:val="ka-GE"/>
            </w:rPr>
            <w:t xml:space="preserve"> ადმინისტრირება </w:t>
          </w:r>
          <w:r>
            <w:rPr>
              <w:color w:val="000000" w:themeColor="text1"/>
              <w:sz w:val="22"/>
              <w:szCs w:val="22"/>
              <w:lang w:val="ka-GE"/>
            </w:rPr>
            <w:t>ცენტრალური და ადგილობრივი ხელისუფლების დონეზე</w:t>
          </w:r>
        </w:p>
        <w:p w14:paraId="58778749" w14:textId="77777777" w:rsidR="00231DDE" w:rsidRPr="00D56E91" w:rsidRDefault="00231DDE" w:rsidP="000B53AD">
          <w:pPr>
            <w:ind w:left="33"/>
            <w:rPr>
              <w:sz w:val="20"/>
              <w:szCs w:val="20"/>
            </w:rPr>
          </w:pPr>
        </w:p>
      </w:tc>
      <w:tc>
        <w:tcPr>
          <w:tcW w:w="3577" w:type="dxa"/>
        </w:tcPr>
        <w:p w14:paraId="7C8DDAC0" w14:textId="77777777" w:rsidR="00231DDE" w:rsidRDefault="00231DDE" w:rsidP="000B53AD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  <w:r>
            <w:rPr>
              <w:color w:val="000000" w:themeColor="text1"/>
              <w:sz w:val="22"/>
              <w:szCs w:val="22"/>
              <w:lang w:val="ka-GE"/>
            </w:rPr>
            <w:t xml:space="preserve">2.1. </w:t>
          </w:r>
        </w:p>
        <w:p w14:paraId="690DF2C8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  <w:r>
            <w:rPr>
              <w:rStyle w:val="tlid-translation"/>
              <w:sz w:val="20"/>
              <w:szCs w:val="20"/>
              <w:lang w:val="ka-GE"/>
            </w:rPr>
            <w:t xml:space="preserve">საქართველოს მთავრობის ადმინისტრაციასთან  არსებული </w:t>
          </w:r>
          <w:r w:rsidRPr="00D56E91">
            <w:rPr>
              <w:rStyle w:val="tlid-translation"/>
              <w:sz w:val="20"/>
              <w:szCs w:val="20"/>
              <w:lang w:val="ka-GE"/>
            </w:rPr>
            <w:t>დეინსტიტუციონალი</w:t>
          </w:r>
          <w:r>
            <w:rPr>
              <w:rStyle w:val="tlid-translation"/>
              <w:sz w:val="20"/>
              <w:szCs w:val="20"/>
              <w:lang w:val="ka-GE"/>
            </w:rPr>
            <w:t>ზ</w:t>
          </w:r>
          <w:r w:rsidRPr="00D56E91">
            <w:rPr>
              <w:rStyle w:val="tlid-translation"/>
              <w:sz w:val="20"/>
              <w:szCs w:val="20"/>
              <w:lang w:val="ka-GE"/>
            </w:rPr>
            <w:t xml:space="preserve">აციის </w:t>
          </w:r>
          <w:r>
            <w:rPr>
              <w:rStyle w:val="tlid-translation"/>
              <w:sz w:val="20"/>
              <w:szCs w:val="20"/>
              <w:lang w:val="ka-GE"/>
            </w:rPr>
            <w:t xml:space="preserve">უწყებათაშორისი </w:t>
          </w:r>
          <w:r w:rsidRPr="00D56E91">
            <w:rPr>
              <w:rStyle w:val="tlid-translation"/>
              <w:sz w:val="20"/>
              <w:szCs w:val="20"/>
              <w:lang w:val="ka-GE"/>
            </w:rPr>
            <w:t>პლატფორმის შექმნა</w:t>
          </w:r>
          <w:r>
            <w:rPr>
              <w:rStyle w:val="tlid-translation"/>
              <w:sz w:val="20"/>
              <w:szCs w:val="20"/>
              <w:lang w:val="ka-GE"/>
            </w:rPr>
            <w:t>. უწყებათაშორისი პლატფორმა მოიცავს</w:t>
          </w:r>
          <w:r w:rsidRPr="00D56E91">
            <w:rPr>
              <w:rStyle w:val="tlid-translation"/>
              <w:sz w:val="20"/>
              <w:szCs w:val="20"/>
              <w:lang w:val="ka-GE"/>
            </w:rPr>
            <w:t xml:space="preserve"> </w:t>
          </w:r>
          <w:r>
            <w:rPr>
              <w:rStyle w:val="tlid-translation"/>
              <w:sz w:val="20"/>
              <w:szCs w:val="20"/>
              <w:lang w:val="ka-GE"/>
            </w:rPr>
            <w:t>სხვადასხვა სექტორს -ს</w:t>
          </w:r>
          <w:r w:rsidRPr="007F5460">
            <w:rPr>
              <w:rStyle w:val="tlid-translation"/>
              <w:sz w:val="20"/>
              <w:szCs w:val="20"/>
              <w:lang w:val="ka-GE"/>
            </w:rPr>
            <w:t xml:space="preserve">ოციალური </w:t>
          </w:r>
          <w:r>
            <w:rPr>
              <w:rStyle w:val="tlid-translation"/>
              <w:sz w:val="20"/>
              <w:szCs w:val="20"/>
              <w:lang w:val="ka-GE"/>
            </w:rPr>
            <w:t>დაცვა</w:t>
          </w:r>
          <w:r w:rsidRPr="007F5460">
            <w:rPr>
              <w:rStyle w:val="tlid-translation"/>
              <w:sz w:val="20"/>
              <w:szCs w:val="20"/>
              <w:lang w:val="ka-GE"/>
            </w:rPr>
            <w:t xml:space="preserve">,  </w:t>
          </w:r>
          <w:r>
            <w:rPr>
              <w:rStyle w:val="tlid-translation"/>
              <w:sz w:val="20"/>
              <w:szCs w:val="20"/>
              <w:lang w:val="ka-GE"/>
            </w:rPr>
            <w:t>ჯანდაცვა</w:t>
          </w:r>
          <w:r w:rsidRPr="007F5460">
            <w:rPr>
              <w:rStyle w:val="tlid-translation"/>
              <w:sz w:val="20"/>
              <w:szCs w:val="20"/>
              <w:lang w:val="ka-GE"/>
            </w:rPr>
            <w:t>, განათლებ</w:t>
          </w:r>
          <w:r>
            <w:rPr>
              <w:rStyle w:val="tlid-translation"/>
              <w:sz w:val="20"/>
              <w:szCs w:val="20"/>
              <w:lang w:val="ka-GE"/>
            </w:rPr>
            <w:t xml:space="preserve">ა, </w:t>
          </w:r>
          <w:r w:rsidRPr="007F5460">
            <w:rPr>
              <w:rStyle w:val="tlid-translation"/>
              <w:sz w:val="20"/>
              <w:szCs w:val="20"/>
              <w:lang w:val="ka-GE"/>
            </w:rPr>
            <w:t>დასაქმებ</w:t>
          </w:r>
          <w:r>
            <w:rPr>
              <w:rStyle w:val="tlid-translation"/>
              <w:sz w:val="20"/>
              <w:szCs w:val="20"/>
              <w:lang w:val="ka-GE"/>
            </w:rPr>
            <w:t xml:space="preserve">ა და ინფრასტრუქტურა; პლატფორმა გააერთიანებს </w:t>
          </w:r>
          <w:r w:rsidRPr="007F5460">
            <w:rPr>
              <w:rStyle w:val="tlid-translation"/>
              <w:sz w:val="20"/>
              <w:szCs w:val="20"/>
              <w:lang w:val="ka-GE"/>
            </w:rPr>
            <w:t xml:space="preserve"> ასევე შშმ პირთა ო</w:t>
          </w:r>
          <w:r>
            <w:rPr>
              <w:rStyle w:val="tlid-translation"/>
              <w:sz w:val="20"/>
              <w:szCs w:val="20"/>
              <w:lang w:val="ka-GE"/>
            </w:rPr>
            <w:t xml:space="preserve">რგანიზაციებს, </w:t>
          </w:r>
          <w:r w:rsidRPr="007F5460">
            <w:rPr>
              <w:rStyle w:val="tlid-translation"/>
              <w:sz w:val="20"/>
              <w:szCs w:val="20"/>
              <w:lang w:val="ka-GE"/>
            </w:rPr>
            <w:t>უფლებადამცველებს</w:t>
          </w:r>
          <w:r>
            <w:rPr>
              <w:rStyle w:val="tlid-translation"/>
              <w:sz w:val="20"/>
              <w:szCs w:val="20"/>
              <w:lang w:val="ka-GE"/>
            </w:rPr>
            <w:t xml:space="preserve"> და ალტერნატიული ზრუნვის მომსახურების წარმომადგენლებსაც; </w:t>
          </w:r>
        </w:p>
        <w:p w14:paraId="5727C662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2BF294BD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1440E929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193D7CD9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66EB5816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6D9F3A3A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1089B50A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0DF2FEC0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3E23D57B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7FC19F54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420A5CF1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229C541B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62535F61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  <w:r>
            <w:rPr>
              <w:rStyle w:val="tlid-translation"/>
              <w:sz w:val="20"/>
              <w:szCs w:val="20"/>
              <w:lang w:val="ka-GE"/>
            </w:rPr>
            <w:t xml:space="preserve">2.2. ცენტრალური ხელისუფლების და ადგილობრივი თვითმმართველობების  მიერ დაფინანსებული შშმ ბავშვების და ზრდასრული პირების ინსტიტუციების ერთიანი მონაცემთა ბაზის შექმნა;   </w:t>
          </w:r>
        </w:p>
        <w:p w14:paraId="337F08B2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2B7D6331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04531011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019C17AC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  <w:r>
            <w:rPr>
              <w:rStyle w:val="tlid-translation"/>
              <w:sz w:val="20"/>
              <w:szCs w:val="20"/>
              <w:lang w:val="ka-GE"/>
            </w:rPr>
            <w:t>2.3. შშმ ბავშვების და ზრდასრული პირების ინსტიტუციონალიზაციის პრევენციის (გეითქიფინგის) მექანიზმის და რეფერალური სისტემის შექმნა კვლევების შედეგებზე დაფუძნებით;</w:t>
          </w:r>
        </w:p>
        <w:p w14:paraId="5C44DD80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58F2644C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65FE9305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725B17BB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2BAA56DF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40D37F41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0CC5BD14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18F3614A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4BE81020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20BF76F7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6C43A550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7A29E81E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34BAC30E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7BD9C92C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6D079C0F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57FAEE0C" w14:textId="77777777" w:rsidR="00231DDE" w:rsidRDefault="00231DDE" w:rsidP="000B53AD">
          <w:pPr>
            <w:pStyle w:val="Default"/>
            <w:rPr>
              <w:rStyle w:val="tlid-translation"/>
            </w:rPr>
          </w:pPr>
          <w:r>
            <w:rPr>
              <w:rStyle w:val="tlid-translation"/>
            </w:rPr>
            <w:t xml:space="preserve">2.4. </w:t>
          </w:r>
          <w:r w:rsidRPr="004F7EFA">
            <w:rPr>
              <w:rStyle w:val="tlid-translation"/>
              <w:sz w:val="20"/>
              <w:szCs w:val="20"/>
            </w:rPr>
            <w:t>ალტერნატიული მომსახურებების განსაზღვრა</w:t>
          </w:r>
        </w:p>
        <w:p w14:paraId="508B3347" w14:textId="77777777" w:rsidR="00231DDE" w:rsidRDefault="00231DDE" w:rsidP="000B53AD">
          <w:pPr>
            <w:pStyle w:val="Default"/>
            <w:rPr>
              <w:rStyle w:val="tlid-translation"/>
            </w:rPr>
          </w:pPr>
        </w:p>
        <w:p w14:paraId="073AFA5F" w14:textId="77777777" w:rsidR="00231DDE" w:rsidRDefault="00231DDE" w:rsidP="000B53AD">
          <w:pPr>
            <w:pStyle w:val="Default"/>
            <w:rPr>
              <w:rStyle w:val="tlid-translation"/>
            </w:rPr>
          </w:pPr>
        </w:p>
        <w:p w14:paraId="7CA3BE3D" w14:textId="77777777" w:rsidR="00231DDE" w:rsidRDefault="00231DDE" w:rsidP="000B53AD">
          <w:pPr>
            <w:pStyle w:val="Default"/>
            <w:rPr>
              <w:rStyle w:val="tlid-translation"/>
            </w:rPr>
          </w:pPr>
        </w:p>
        <w:p w14:paraId="30C61F0D" w14:textId="77777777" w:rsidR="00231DDE" w:rsidRDefault="00231DDE" w:rsidP="000B53AD">
          <w:pPr>
            <w:pStyle w:val="Default"/>
            <w:rPr>
              <w:rStyle w:val="tlid-translation"/>
            </w:rPr>
          </w:pPr>
        </w:p>
        <w:p w14:paraId="3BA1F6FC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  <w:r w:rsidRPr="000B21AA">
            <w:rPr>
              <w:rStyle w:val="tlid-translation"/>
              <w:sz w:val="20"/>
              <w:szCs w:val="20"/>
              <w:lang w:val="ka-GE"/>
            </w:rPr>
            <w:t xml:space="preserve">შშმ ბავშვების და ზრდასრული პირების ოჯახში და ოჯახურ გარემოში ცხოვრებისთვის საჭირო </w:t>
          </w:r>
          <w:r>
            <w:rPr>
              <w:rStyle w:val="tlid-translation"/>
              <w:sz w:val="20"/>
              <w:szCs w:val="20"/>
              <w:lang w:val="ka-GE"/>
            </w:rPr>
            <w:t xml:space="preserve">ბაზისური </w:t>
          </w:r>
          <w:r w:rsidRPr="000B21AA">
            <w:rPr>
              <w:rStyle w:val="tlid-translation"/>
              <w:sz w:val="20"/>
              <w:szCs w:val="20"/>
              <w:lang w:val="ka-GE"/>
            </w:rPr>
            <w:t xml:space="preserve">მომსახურებების </w:t>
          </w:r>
          <w:r>
            <w:rPr>
              <w:rStyle w:val="tlid-translation"/>
              <w:sz w:val="20"/>
              <w:szCs w:val="20"/>
              <w:lang w:val="ka-GE"/>
            </w:rPr>
            <w:t xml:space="preserve">პაკეტის განსაზღვრა კვლევის შედეგებზე დაყრდნობით; </w:t>
          </w:r>
        </w:p>
        <w:p w14:paraId="4F8D0367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6FC868CC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766946E7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  <w:r>
            <w:rPr>
              <w:rStyle w:val="tlid-translation"/>
              <w:sz w:val="20"/>
              <w:szCs w:val="20"/>
              <w:lang w:val="ka-GE"/>
            </w:rPr>
            <w:t>შშმ ბავშვების და ზრდასრული პირების ინსტიტუციების დახურვის სამოქმედო გეგმის შემუშავება</w:t>
          </w:r>
        </w:p>
        <w:p w14:paraId="3FD2023B" w14:textId="77777777" w:rsidR="00231DDE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76AC6414" w14:textId="77777777" w:rsidR="00231DDE" w:rsidRPr="00E869BD" w:rsidRDefault="00231DDE" w:rsidP="000B53AD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  <w:r w:rsidRPr="00E869BD">
            <w:rPr>
              <w:rStyle w:val="tlid-translation"/>
              <w:sz w:val="20"/>
              <w:szCs w:val="20"/>
              <w:lang w:val="ka-GE"/>
            </w:rPr>
            <w:t xml:space="preserve">დეინსტიტუციონალიზაციის საკანონმდებლო ჩარჩოს გაუმჯობესება </w:t>
          </w:r>
        </w:p>
        <w:p w14:paraId="4E883A84" w14:textId="77777777" w:rsidR="00231DDE" w:rsidRPr="00D56E91" w:rsidRDefault="00231DDE" w:rsidP="000B53AD">
          <w:pPr>
            <w:pStyle w:val="Default"/>
            <w:rPr>
              <w:color w:val="000000" w:themeColor="text1"/>
              <w:sz w:val="20"/>
              <w:szCs w:val="20"/>
              <w:lang w:val="ka-GE"/>
            </w:rPr>
          </w:pPr>
        </w:p>
      </w:tc>
      <w:tc>
        <w:tcPr>
          <w:tcW w:w="2606" w:type="dxa"/>
        </w:tcPr>
        <w:p w14:paraId="5B39BF7B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  <w:r>
            <w:rPr>
              <w:rFonts w:ascii="Sylfaen" w:hAnsi="Sylfaen"/>
              <w:sz w:val="20"/>
              <w:szCs w:val="20"/>
            </w:rPr>
            <w:t xml:space="preserve">2.1.1.  </w:t>
          </w:r>
          <w:r w:rsidRPr="003C3788"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  <w:t xml:space="preserve">საქართველოს მთავრობის ადმინისტრაციასთან  არსებული დეინსტიტუციონალიზაციის უწყებათაშორისი პლატფორმის </w:t>
          </w:r>
          <w:r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  <w:t>დებულება, შეხვედრის ოქმები;</w:t>
          </w:r>
        </w:p>
        <w:p w14:paraId="5173B03E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5E3D1D34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  <w:r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  <w:t xml:space="preserve">2.1.2. </w:t>
          </w:r>
          <w:r w:rsidRPr="003C3788"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  <w:t>დეინსტიტუციონალიზაციის უწყებათაშორისი პლატფორმის</w:t>
          </w:r>
          <w:r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  <w:t xml:space="preserve"> მიერ ცენტრალური და ადგილობრივი ხელისუფლებისთვის შემუშავებული რეკომენდაციები ინსტიტუციონალიზაციის პრევენციის და დეინსტიტუციონალიზაციის ხელშეწყობის მიზნით; </w:t>
          </w:r>
        </w:p>
        <w:p w14:paraId="69963632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42AA01FE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0F1B4159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23A69F2B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  <w:r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  <w:t>2.2.1. ინსტიტუციებში მცხოვრებ შშმ ბავშვების და ზრდასრული პირების მონაცემთა ბაზა; ბაზის ადმინისტრირების გაიდლაინი</w:t>
          </w:r>
        </w:p>
        <w:p w14:paraId="4A34F210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6C37278D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1AF540F7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  <w:r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  <w:t>2.3.1. ინსტიტუციონალიზაციის პრევენციის (გეითქიფინგის) პოლიტიკის დოკუმენტი;</w:t>
          </w:r>
        </w:p>
        <w:p w14:paraId="4DC9F735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581D7DED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  <w:r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  <w:t xml:space="preserve">2.3.2. რეფერალური სისტემის დოკუმენტი, რომელიც ითვალისწინებს შშმ პირთა ინსტიტუციონალიზაციის  პრევენციას და განსაზღვრავს ყველა სექტორის როლს და პასუხისმგებლობებს; </w:t>
          </w:r>
        </w:p>
        <w:p w14:paraId="7E74C67C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60EF77A2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5DCD73F7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2DE6BD13" w14:textId="77777777" w:rsidR="00231DDE" w:rsidRDefault="00231DDE" w:rsidP="000B53AD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07F03C6D" w14:textId="77777777" w:rsidR="00231DDE" w:rsidRPr="003C3788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2.4.</w:t>
          </w:r>
        </w:p>
      </w:tc>
      <w:tc>
        <w:tcPr>
          <w:tcW w:w="1062" w:type="dxa"/>
        </w:tcPr>
        <w:p w14:paraId="264ACFC1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 xml:space="preserve">2.1. აპრილი-მაისი 2021; </w:t>
          </w:r>
        </w:p>
        <w:p w14:paraId="1F10F4C2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688A818D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2498FE94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1C6B2D03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56AA9D3C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2021-2025</w:t>
          </w:r>
        </w:p>
        <w:p w14:paraId="6A5EFC22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58FB8F6C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45BA11BA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0E46F134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52A00931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608D8A92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3109E0DA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6303CE8E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241802BE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482DEEBE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252CBFF3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40CC8759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01713269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6EA787C9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აგვისტო-დეკემბერი 2021</w:t>
          </w:r>
        </w:p>
        <w:p w14:paraId="2C111937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27012747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724C8F87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7E2B2BD8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593DFCC5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2.3. 2021-2022</w:t>
          </w:r>
        </w:p>
      </w:tc>
      <w:tc>
        <w:tcPr>
          <w:tcW w:w="1635" w:type="dxa"/>
        </w:tcPr>
        <w:p w14:paraId="3A1702C9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2.1. პრემიერ-მინისტრის ადამიანის უფლებათა სამდივნო</w:t>
          </w:r>
        </w:p>
        <w:p w14:paraId="1FD29E1B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6E08376A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4C42D3E5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3AC7D1BB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1EC5CF19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25A6B598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079154F3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6D74A1C0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2E6E3AC9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55D20A8F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75EBEC1C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76CDD80B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51E61129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022D32C8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1B01D0D1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2FB49136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3D338056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7BCF3429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57110FB0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4493CA73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74CA6CC0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  <w:p w14:paraId="14BAECD3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2.2. ჯანდაცვის სამინისტრო და ზრუნვის სააგენტო</w:t>
          </w:r>
        </w:p>
      </w:tc>
      <w:tc>
        <w:tcPr>
          <w:tcW w:w="1501" w:type="dxa"/>
        </w:tcPr>
        <w:p w14:paraId="621C23DB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დონორი</w:t>
          </w:r>
        </w:p>
      </w:tc>
      <w:tc>
        <w:tcPr>
          <w:tcW w:w="1985" w:type="dxa"/>
        </w:tcPr>
        <w:p w14:paraId="6C987427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პლატფორმის კოორდინატორი.</w:t>
          </w:r>
        </w:p>
        <w:p w14:paraId="2FACF614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19692520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 xml:space="preserve">24 თვე კოორდინატორის ჰონორარი - 36,000 ლარი. </w:t>
          </w:r>
        </w:p>
        <w:p w14:paraId="71C1F784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39417A51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1FFE368A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767F200D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05FD7D59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68BE8517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7004A150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7CAD71B8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24F0A332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3EB178AD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396F5193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7E994E3D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5A5B7232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0138C1B5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796BF28D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3D44F519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197B986D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359346FE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6E175D5B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11655928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მონაცემთა ბაზის შექმნა - 50,000</w:t>
          </w:r>
        </w:p>
        <w:p w14:paraId="781A18FD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1C3D8A5D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7FF1CD59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7A5FDF0B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4AFC91D2" w14:textId="77777777" w:rsidR="00231DDE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2.3. კონსულტანტის ჰონორარი - 10,000</w:t>
          </w:r>
        </w:p>
        <w:p w14:paraId="5673039F" w14:textId="77777777" w:rsidR="00231DDE" w:rsidRPr="00370832" w:rsidRDefault="00231DDE" w:rsidP="000B53AD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</w:tc>
    </w:tr>
    <w:tr w:rsidR="00231DDE" w:rsidRPr="00370832" w14:paraId="781D1ABD" w14:textId="77777777" w:rsidTr="000B53AD">
      <w:trPr>
        <w:trHeight w:val="4114"/>
      </w:trPr>
      <w:tc>
        <w:tcPr>
          <w:tcW w:w="2660" w:type="dxa"/>
        </w:tcPr>
        <w:p w14:paraId="739A0C39" w14:textId="77777777" w:rsidR="00231DDE" w:rsidRPr="00E869BD" w:rsidRDefault="00231DDE" w:rsidP="000B53AD">
          <w:pPr>
            <w:pStyle w:val="ListParagraph"/>
            <w:numPr>
              <w:ilvl w:val="0"/>
              <w:numId w:val="2"/>
            </w:numPr>
            <w:rPr>
              <w:rFonts w:ascii="Sylfaen" w:hAnsi="Sylfaen" w:cs="ALK Rounded Mtav Medium"/>
            </w:rPr>
          </w:pPr>
          <w:r w:rsidRPr="00E869BD">
            <w:rPr>
              <w:rFonts w:ascii="Sylfaen" w:hAnsi="Sylfaen" w:cs="ALK Rounded Mtav Medium"/>
              <w:sz w:val="22"/>
              <w:szCs w:val="22"/>
            </w:rPr>
            <w:t xml:space="preserve">ინსტიტუციებში მცხოვრები შშმ პირებისთვის ინდივიდუალურ საჭიროებებსა და ოჯახურ გარემოზე დაფუძნებული სხვადასხვა ალტერნატიული </w:t>
          </w:r>
          <w:r>
            <w:rPr>
              <w:rFonts w:ascii="Sylfaen" w:hAnsi="Sylfaen" w:cs="ALK Rounded Mtav Medium"/>
              <w:sz w:val="22"/>
              <w:szCs w:val="22"/>
            </w:rPr>
            <w:t xml:space="preserve">ზრუნვის </w:t>
          </w:r>
          <w:r w:rsidRPr="00E869BD">
            <w:rPr>
              <w:rFonts w:ascii="Sylfaen" w:hAnsi="Sylfaen" w:cs="ALK Rounded Mtav Medium"/>
              <w:sz w:val="22"/>
              <w:szCs w:val="22"/>
            </w:rPr>
            <w:t>მომსახურებების შექმნა თემში; შშმ პირთა მომზადება თემში ცხოვრებისთვის</w:t>
          </w:r>
        </w:p>
        <w:p w14:paraId="77D3CB68" w14:textId="77777777" w:rsidR="00231DDE" w:rsidRPr="004468DA" w:rsidRDefault="00231DDE" w:rsidP="000B53AD">
          <w:pPr>
            <w:rPr>
              <w:rFonts w:ascii="Sylfaen" w:hAnsi="Sylfaen" w:cs="ALK Rounded Mtav Medium"/>
              <w:b/>
            </w:rPr>
          </w:pPr>
        </w:p>
      </w:tc>
      <w:tc>
        <w:tcPr>
          <w:tcW w:w="3577" w:type="dxa"/>
        </w:tcPr>
        <w:p w14:paraId="132F59C8" w14:textId="77777777" w:rsidR="00231DDE" w:rsidRDefault="00231DDE" w:rsidP="000B53AD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  <w:r>
            <w:rPr>
              <w:color w:val="000000" w:themeColor="text1"/>
              <w:sz w:val="22"/>
              <w:szCs w:val="22"/>
              <w:lang w:val="ka-GE"/>
            </w:rPr>
            <w:t>3.1. ინსტიტუციებში მცხოვრები შშმ ბავშვების და ზრდასრული პირების საჭირობების და ძლიერი მხარეების შეფასება;</w:t>
          </w:r>
        </w:p>
        <w:p w14:paraId="1A941105" w14:textId="77777777" w:rsidR="00231DDE" w:rsidRDefault="00231DDE" w:rsidP="000B53AD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</w:p>
        <w:p w14:paraId="3D5DAB9B" w14:textId="77777777" w:rsidR="00231DDE" w:rsidRDefault="00231DDE" w:rsidP="000B53AD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  <w:r>
            <w:rPr>
              <w:color w:val="000000" w:themeColor="text1"/>
              <w:sz w:val="22"/>
              <w:szCs w:val="22"/>
              <w:lang w:val="ka-GE"/>
            </w:rPr>
            <w:t xml:space="preserve">3.2. შშმ პირთა ბიოლოგიური ოჯახებში რეინტეგრაცია;  </w:t>
          </w:r>
        </w:p>
        <w:p w14:paraId="4D8D3B64" w14:textId="77777777" w:rsidR="00231DDE" w:rsidRDefault="00231DDE" w:rsidP="000B53AD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</w:p>
        <w:p w14:paraId="3E2C3C40" w14:textId="77777777" w:rsidR="00231DDE" w:rsidRDefault="00231DDE" w:rsidP="000B53AD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  <w:r>
            <w:rPr>
              <w:color w:val="000000" w:themeColor="text1"/>
              <w:sz w:val="22"/>
              <w:szCs w:val="22"/>
              <w:lang w:val="ka-GE"/>
            </w:rPr>
            <w:t>3.3. არსებული ალტერნატიული ზრუნვის მომსახურებების ხარისხის და მისაწვდომობის გაუმჯობესება: სპეციალიზებული მინდობით აღზრდა,  მცირე საოჯახო სახლები;</w:t>
          </w:r>
        </w:p>
        <w:p w14:paraId="421043AF" w14:textId="77777777" w:rsidR="00231DDE" w:rsidRDefault="00231DDE" w:rsidP="000B53AD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</w:p>
        <w:p w14:paraId="050161A7" w14:textId="77777777" w:rsidR="00231DDE" w:rsidRDefault="00231DDE" w:rsidP="000B53AD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  <w:r>
            <w:rPr>
              <w:color w:val="000000" w:themeColor="text1"/>
              <w:sz w:val="22"/>
              <w:szCs w:val="22"/>
              <w:lang w:val="ka-GE"/>
            </w:rPr>
            <w:t>3.4. საჭიროებებზე და საერთაშორისო გამოცდილებაზე დაფუძნებული ალტერნატიული ზრუნვის ახალი მომსახურებების შემუშავება და  პიროვნებაზე ცენტრირებული მომსახურების ინდივიდუალური გეგმების კონცეფციის შექმნა;</w:t>
          </w:r>
        </w:p>
        <w:p w14:paraId="210BE550" w14:textId="77777777" w:rsidR="00231DDE" w:rsidRDefault="00231DDE" w:rsidP="000B53AD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</w:p>
        <w:p w14:paraId="6068F6E4" w14:textId="77777777" w:rsidR="00231DDE" w:rsidRPr="00A24840" w:rsidRDefault="00231DDE" w:rsidP="000B53AD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  <w:r>
            <w:rPr>
              <w:color w:val="000000" w:themeColor="text1"/>
              <w:sz w:val="22"/>
              <w:szCs w:val="22"/>
              <w:lang w:val="ka-GE"/>
            </w:rPr>
            <w:t xml:space="preserve">3.5. შშმ პირთა ალტერნატიულ მომსახურებაში ტრანზიციისთვის მოსამზადებელი პროგრამების შემუშავება და უზრუნველყოფა. </w:t>
          </w:r>
        </w:p>
      </w:tc>
      <w:tc>
        <w:tcPr>
          <w:tcW w:w="2606" w:type="dxa"/>
        </w:tcPr>
        <w:p w14:paraId="35D477F3" w14:textId="77777777" w:rsidR="00231DDE" w:rsidRPr="00B15314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</w:p>
      </w:tc>
      <w:tc>
        <w:tcPr>
          <w:tcW w:w="1062" w:type="dxa"/>
        </w:tcPr>
        <w:p w14:paraId="330A6711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635" w:type="dxa"/>
        </w:tcPr>
        <w:p w14:paraId="3120BD16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501" w:type="dxa"/>
        </w:tcPr>
        <w:p w14:paraId="5002BA86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985" w:type="dxa"/>
        </w:tcPr>
        <w:p w14:paraId="13BA961A" w14:textId="77777777" w:rsidR="00231DDE" w:rsidRPr="00370832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</w:tc>
    </w:tr>
    <w:tr w:rsidR="00231DDE" w:rsidRPr="00370832" w14:paraId="750B56BE" w14:textId="77777777" w:rsidTr="000B53AD">
      <w:trPr>
        <w:trHeight w:val="4114"/>
      </w:trPr>
      <w:tc>
        <w:tcPr>
          <w:tcW w:w="2660" w:type="dxa"/>
        </w:tcPr>
        <w:p w14:paraId="0F97C6D0" w14:textId="77777777" w:rsidR="00231DDE" w:rsidRPr="00E869BD" w:rsidRDefault="00231DDE" w:rsidP="000B53AD">
          <w:pPr>
            <w:pStyle w:val="ListParagraph"/>
            <w:numPr>
              <w:ilvl w:val="0"/>
              <w:numId w:val="2"/>
            </w:numPr>
            <w:rPr>
              <w:rFonts w:ascii="Sylfaen" w:hAnsi="Sylfaen" w:cs="ALK Rounded Mtav Medium"/>
              <w:sz w:val="22"/>
              <w:szCs w:val="22"/>
            </w:rPr>
          </w:pPr>
          <w:r w:rsidRPr="00E869BD">
            <w:rPr>
              <w:rFonts w:ascii="Sylfaen" w:hAnsi="Sylfaen" w:cs="ALK Rounded Mtav Medium"/>
              <w:sz w:val="22"/>
              <w:szCs w:val="22"/>
            </w:rPr>
            <w:t xml:space="preserve">ზრუნვის ალტერნატიული მომსახურებების პერსონალის მომზადება/გადამზადება </w:t>
          </w:r>
        </w:p>
        <w:p w14:paraId="4CB2E0AB" w14:textId="77777777" w:rsidR="00231DDE" w:rsidRPr="004468DA" w:rsidRDefault="00231DDE" w:rsidP="000B53AD">
          <w:pPr>
            <w:rPr>
              <w:rFonts w:ascii="Sylfaen" w:hAnsi="Sylfaen" w:cs="ALK Rounded Mtav Medium"/>
              <w:b/>
            </w:rPr>
          </w:pPr>
        </w:p>
      </w:tc>
      <w:tc>
        <w:tcPr>
          <w:tcW w:w="3577" w:type="dxa"/>
        </w:tcPr>
        <w:p w14:paraId="0561E86D" w14:textId="77777777" w:rsidR="00231DDE" w:rsidRDefault="00231DDE" w:rsidP="000B53AD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  <w:r>
            <w:rPr>
              <w:color w:val="000000" w:themeColor="text1"/>
              <w:sz w:val="22"/>
              <w:szCs w:val="22"/>
              <w:lang w:val="ka-GE"/>
            </w:rPr>
            <w:t>4.1. კურიკულუმის შემუშავება</w:t>
          </w:r>
        </w:p>
        <w:p w14:paraId="181E4B15" w14:textId="77777777" w:rsidR="00231DDE" w:rsidRPr="00A24840" w:rsidRDefault="00231DDE" w:rsidP="000B53AD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  <w:r>
            <w:rPr>
              <w:color w:val="000000" w:themeColor="text1"/>
              <w:sz w:val="22"/>
              <w:szCs w:val="22"/>
              <w:lang w:val="ka-GE"/>
            </w:rPr>
            <w:t>4.2. VET-ში კურიკულუმის უზრუნველყოფა</w:t>
          </w:r>
        </w:p>
      </w:tc>
      <w:tc>
        <w:tcPr>
          <w:tcW w:w="2606" w:type="dxa"/>
        </w:tcPr>
        <w:p w14:paraId="5D3321EB" w14:textId="77777777" w:rsidR="00231DDE" w:rsidRPr="00B15314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</w:p>
      </w:tc>
      <w:tc>
        <w:tcPr>
          <w:tcW w:w="1062" w:type="dxa"/>
        </w:tcPr>
        <w:p w14:paraId="0DA9248B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635" w:type="dxa"/>
        </w:tcPr>
        <w:p w14:paraId="2CEB98C0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501" w:type="dxa"/>
        </w:tcPr>
        <w:p w14:paraId="654FD6B0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985" w:type="dxa"/>
        </w:tcPr>
        <w:p w14:paraId="42EC0F14" w14:textId="77777777" w:rsidR="00231DDE" w:rsidRPr="00370832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</w:tc>
    </w:tr>
    <w:tr w:rsidR="00231DDE" w:rsidRPr="00370832" w14:paraId="2295B00C" w14:textId="77777777" w:rsidTr="000B53AD">
      <w:trPr>
        <w:trHeight w:val="4114"/>
      </w:trPr>
      <w:tc>
        <w:tcPr>
          <w:tcW w:w="2660" w:type="dxa"/>
        </w:tcPr>
        <w:p w14:paraId="4F0BA71E" w14:textId="77777777" w:rsidR="00231DDE" w:rsidRPr="00B15314" w:rsidRDefault="00231DDE" w:rsidP="000B53AD">
          <w:pPr>
            <w:pStyle w:val="ListParagraph"/>
            <w:numPr>
              <w:ilvl w:val="0"/>
              <w:numId w:val="3"/>
            </w:numPr>
            <w:rPr>
              <w:rFonts w:ascii="Sylfaen" w:hAnsi="Sylfaen" w:cs="ALK Rounded Mtav Medium"/>
              <w:b/>
            </w:rPr>
          </w:pPr>
          <w:r w:rsidRPr="00B15314">
            <w:rPr>
              <w:rFonts w:ascii="Sylfaen" w:hAnsi="Sylfaen" w:cs="ALK Rounded Mtav Medium"/>
              <w:b/>
            </w:rPr>
            <w:t>ალტერნატიული ზრუნვის მომსახურებების ხარისხის და მონიტორინგის სისტემის გაძლიერება</w:t>
          </w:r>
        </w:p>
        <w:p w14:paraId="0D16F98D" w14:textId="77777777" w:rsidR="00231DDE" w:rsidRPr="004E3418" w:rsidRDefault="00231DDE" w:rsidP="000B53AD">
          <w:pPr>
            <w:rPr>
              <w:rFonts w:ascii="Sylfaen" w:hAnsi="Sylfaen" w:cs="ALK Rounded Mtav Medium"/>
              <w:b/>
            </w:rPr>
          </w:pPr>
        </w:p>
      </w:tc>
      <w:tc>
        <w:tcPr>
          <w:tcW w:w="3577" w:type="dxa"/>
        </w:tcPr>
        <w:p w14:paraId="45704CEC" w14:textId="77777777" w:rsidR="00231DDE" w:rsidRDefault="00231DDE" w:rsidP="000B53AD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  <w:r>
            <w:rPr>
              <w:color w:val="000000" w:themeColor="text1"/>
              <w:sz w:val="22"/>
              <w:szCs w:val="22"/>
              <w:lang w:val="ka-GE"/>
            </w:rPr>
            <w:t>5.1. ხარისხის მონიტორინგის ინსტრუმენტების გაუმჯობესება</w:t>
          </w:r>
        </w:p>
        <w:p w14:paraId="0043C424" w14:textId="77777777" w:rsidR="00231DDE" w:rsidRDefault="00231DDE" w:rsidP="000B53AD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</w:p>
        <w:p w14:paraId="42C85AB7" w14:textId="77777777" w:rsidR="00231DDE" w:rsidRPr="00A24840" w:rsidRDefault="00231DDE" w:rsidP="000B53AD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  <w:r>
            <w:rPr>
              <w:color w:val="000000" w:themeColor="text1"/>
              <w:sz w:val="22"/>
              <w:szCs w:val="22"/>
              <w:lang w:val="ka-GE"/>
            </w:rPr>
            <w:t>5.2. მონიტორინგის სამსახურების პერსონალის გადამზადება</w:t>
          </w:r>
        </w:p>
      </w:tc>
      <w:tc>
        <w:tcPr>
          <w:tcW w:w="2606" w:type="dxa"/>
        </w:tcPr>
        <w:p w14:paraId="1B4CFCD2" w14:textId="77777777" w:rsidR="00231DDE" w:rsidRPr="00B15314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</w:p>
      </w:tc>
      <w:tc>
        <w:tcPr>
          <w:tcW w:w="1062" w:type="dxa"/>
        </w:tcPr>
        <w:p w14:paraId="738BBA16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635" w:type="dxa"/>
        </w:tcPr>
        <w:p w14:paraId="526EC7DD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501" w:type="dxa"/>
        </w:tcPr>
        <w:p w14:paraId="7EF65C72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985" w:type="dxa"/>
        </w:tcPr>
        <w:p w14:paraId="4C458896" w14:textId="77777777" w:rsidR="00231DDE" w:rsidRPr="00370832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</w:tc>
    </w:tr>
    <w:tr w:rsidR="00231DDE" w:rsidRPr="00370832" w14:paraId="2E27B70A" w14:textId="77777777" w:rsidTr="000B53AD">
      <w:trPr>
        <w:trHeight w:val="4114"/>
      </w:trPr>
      <w:tc>
        <w:tcPr>
          <w:tcW w:w="2660" w:type="dxa"/>
        </w:tcPr>
        <w:p w14:paraId="638F6FC2" w14:textId="77777777" w:rsidR="00231DDE" w:rsidRPr="00E869BD" w:rsidRDefault="00231DDE" w:rsidP="000B53AD">
          <w:pPr>
            <w:pStyle w:val="ListParagraph"/>
            <w:numPr>
              <w:ilvl w:val="0"/>
              <w:numId w:val="3"/>
            </w:numPr>
            <w:rPr>
              <w:rFonts w:ascii="Sylfaen" w:hAnsi="Sylfaen" w:cs="ALK Rounded Mtav Medium"/>
              <w:b/>
            </w:rPr>
          </w:pPr>
        </w:p>
      </w:tc>
      <w:tc>
        <w:tcPr>
          <w:tcW w:w="3577" w:type="dxa"/>
        </w:tcPr>
        <w:p w14:paraId="10BF568C" w14:textId="77777777" w:rsidR="00231DDE" w:rsidRPr="00A24840" w:rsidRDefault="00231DDE" w:rsidP="000B53AD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</w:p>
      </w:tc>
      <w:tc>
        <w:tcPr>
          <w:tcW w:w="2606" w:type="dxa"/>
        </w:tcPr>
        <w:p w14:paraId="1767F002" w14:textId="77777777" w:rsidR="00231DDE" w:rsidRPr="00E869BD" w:rsidRDefault="00231DDE" w:rsidP="000B53AD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</w:p>
      </w:tc>
      <w:tc>
        <w:tcPr>
          <w:tcW w:w="1062" w:type="dxa"/>
        </w:tcPr>
        <w:p w14:paraId="096F4A95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635" w:type="dxa"/>
        </w:tcPr>
        <w:p w14:paraId="0D8CDF0B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501" w:type="dxa"/>
        </w:tcPr>
        <w:p w14:paraId="70556336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985" w:type="dxa"/>
        </w:tcPr>
        <w:p w14:paraId="16CC13FE" w14:textId="77777777" w:rsidR="00231DDE" w:rsidRPr="00370832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</w:tc>
    </w:tr>
    <w:tr w:rsidR="00231DDE" w:rsidRPr="00370832" w14:paraId="63EDB264" w14:textId="77777777" w:rsidTr="000B53AD">
      <w:trPr>
        <w:trHeight w:val="4114"/>
      </w:trPr>
      <w:tc>
        <w:tcPr>
          <w:tcW w:w="2660" w:type="dxa"/>
        </w:tcPr>
        <w:p w14:paraId="44A5C436" w14:textId="77777777" w:rsidR="00231DDE" w:rsidRPr="00E869BD" w:rsidRDefault="00231DDE" w:rsidP="000B53AD">
          <w:pPr>
            <w:pStyle w:val="ListParagraph"/>
            <w:numPr>
              <w:ilvl w:val="0"/>
              <w:numId w:val="3"/>
            </w:numPr>
            <w:rPr>
              <w:rFonts w:ascii="Sylfaen" w:hAnsi="Sylfaen" w:cs="ALK Rounded Mtav Medium"/>
              <w:b/>
            </w:rPr>
          </w:pPr>
          <w:r w:rsidRPr="00E869BD">
            <w:rPr>
              <w:rFonts w:ascii="Sylfaen" w:hAnsi="Sylfaen" w:cs="ALK Rounded Mtav Medium"/>
              <w:b/>
            </w:rPr>
            <w:t xml:space="preserve">საზოგადოების ცნობიერების ამაღლება შშმ პირთა უფლებების და დამოუკიდებელი ცხოვრების მიმართ </w:t>
          </w:r>
        </w:p>
        <w:p w14:paraId="266533B2" w14:textId="77777777" w:rsidR="00231DDE" w:rsidRPr="004E3418" w:rsidRDefault="00231DDE" w:rsidP="000B53AD">
          <w:pPr>
            <w:ind w:left="423"/>
            <w:rPr>
              <w:rFonts w:ascii="Sylfaen" w:hAnsi="Sylfaen" w:cs="ALK Rounded Mtav Medium"/>
              <w:b/>
            </w:rPr>
          </w:pPr>
        </w:p>
      </w:tc>
      <w:tc>
        <w:tcPr>
          <w:tcW w:w="3577" w:type="dxa"/>
        </w:tcPr>
        <w:p w14:paraId="137CF29B" w14:textId="77777777" w:rsidR="00231DDE" w:rsidRPr="00A24840" w:rsidRDefault="00231DDE" w:rsidP="000B53AD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</w:p>
      </w:tc>
      <w:tc>
        <w:tcPr>
          <w:tcW w:w="2606" w:type="dxa"/>
        </w:tcPr>
        <w:p w14:paraId="3B73EDF7" w14:textId="77777777" w:rsidR="00231DDE" w:rsidRPr="00370832" w:rsidRDefault="00231DDE" w:rsidP="000B53AD">
          <w:pPr>
            <w:pStyle w:val="ListParagraph"/>
            <w:numPr>
              <w:ilvl w:val="0"/>
              <w:numId w:val="1"/>
            </w:numPr>
            <w:tabs>
              <w:tab w:val="left" w:pos="317"/>
            </w:tabs>
            <w:ind w:left="34" w:right="-109" w:firstLine="0"/>
            <w:rPr>
              <w:rFonts w:ascii="Sylfaen" w:hAnsi="Sylfaen"/>
              <w:sz w:val="20"/>
              <w:szCs w:val="20"/>
            </w:rPr>
          </w:pPr>
        </w:p>
      </w:tc>
      <w:tc>
        <w:tcPr>
          <w:tcW w:w="1062" w:type="dxa"/>
        </w:tcPr>
        <w:p w14:paraId="697CE569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635" w:type="dxa"/>
        </w:tcPr>
        <w:p w14:paraId="7779CE53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501" w:type="dxa"/>
        </w:tcPr>
        <w:p w14:paraId="16ED368C" w14:textId="77777777" w:rsidR="00231DDE" w:rsidRDefault="00231DDE" w:rsidP="000B53AD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985" w:type="dxa"/>
        </w:tcPr>
        <w:p w14:paraId="25525E05" w14:textId="77777777" w:rsidR="00231DDE" w:rsidRPr="00370832" w:rsidRDefault="00231DDE" w:rsidP="000B53AD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</w:tc>
    </w:tr>
  </w:tbl>
  <w:p w14:paraId="30E19898" w14:textId="77777777" w:rsidR="00231DDE" w:rsidRDefault="00231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755" w:type="dxa"/>
      <w:tblLayout w:type="fixed"/>
      <w:tblLook w:val="04A0" w:firstRow="1" w:lastRow="0" w:firstColumn="1" w:lastColumn="0" w:noHBand="0" w:noVBand="1"/>
    </w:tblPr>
    <w:tblGrid>
      <w:gridCol w:w="2376"/>
      <w:gridCol w:w="3261"/>
      <w:gridCol w:w="2835"/>
      <w:gridCol w:w="1275"/>
      <w:gridCol w:w="1843"/>
      <w:gridCol w:w="1641"/>
      <w:gridCol w:w="1524"/>
    </w:tblGrid>
    <w:tr w:rsidR="00231DDE" w:rsidRPr="000140D8" w14:paraId="673CDAAC" w14:textId="77777777" w:rsidTr="00B52781">
      <w:tc>
        <w:tcPr>
          <w:tcW w:w="2376" w:type="dxa"/>
        </w:tcPr>
        <w:p w14:paraId="3A43296E" w14:textId="77777777" w:rsidR="00231DDE" w:rsidRPr="009D53E8" w:rsidRDefault="00231DDE" w:rsidP="00083C4E">
          <w:pPr>
            <w:jc w:val="center"/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</w:pPr>
          <w:r w:rsidRPr="009D53E8"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  <w:t>ამოცანა</w:t>
          </w:r>
        </w:p>
      </w:tc>
      <w:tc>
        <w:tcPr>
          <w:tcW w:w="3261" w:type="dxa"/>
        </w:tcPr>
        <w:p w14:paraId="3D993E8C" w14:textId="77777777" w:rsidR="00231DDE" w:rsidRPr="009D53E8" w:rsidRDefault="00231DDE" w:rsidP="00083C4E">
          <w:pPr>
            <w:jc w:val="center"/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</w:pPr>
          <w:r w:rsidRPr="009D53E8"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  <w:t>აქტივობები/ღონისძიებები</w:t>
          </w:r>
        </w:p>
      </w:tc>
      <w:tc>
        <w:tcPr>
          <w:tcW w:w="2835" w:type="dxa"/>
        </w:tcPr>
        <w:p w14:paraId="3B016125" w14:textId="77777777" w:rsidR="00231DDE" w:rsidRPr="009D53E8" w:rsidRDefault="00231DDE" w:rsidP="00083C4E">
          <w:pPr>
            <w:jc w:val="center"/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</w:pPr>
          <w:r w:rsidRPr="009D53E8"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  <w:t>ინდიკატორები</w:t>
          </w:r>
        </w:p>
      </w:tc>
      <w:tc>
        <w:tcPr>
          <w:tcW w:w="1275" w:type="dxa"/>
        </w:tcPr>
        <w:p w14:paraId="3EF88B94" w14:textId="77777777" w:rsidR="00231DDE" w:rsidRPr="009D53E8" w:rsidRDefault="00231DDE" w:rsidP="00083C4E">
          <w:pPr>
            <w:jc w:val="center"/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</w:pPr>
          <w:r w:rsidRPr="009D53E8"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  <w:t>პერიოდი</w:t>
          </w:r>
        </w:p>
      </w:tc>
      <w:tc>
        <w:tcPr>
          <w:tcW w:w="1843" w:type="dxa"/>
        </w:tcPr>
        <w:p w14:paraId="600F7D03" w14:textId="77777777" w:rsidR="00231DDE" w:rsidRPr="009D53E8" w:rsidRDefault="00231DDE" w:rsidP="00083C4E">
          <w:pPr>
            <w:jc w:val="center"/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</w:pPr>
          <w:r w:rsidRPr="009D53E8"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  <w:t>პასუხისმგებელი უწყება</w:t>
          </w:r>
        </w:p>
      </w:tc>
      <w:tc>
        <w:tcPr>
          <w:tcW w:w="1641" w:type="dxa"/>
        </w:tcPr>
        <w:p w14:paraId="4D3BCA89" w14:textId="77777777" w:rsidR="00231DDE" w:rsidRPr="009D53E8" w:rsidRDefault="00231DDE" w:rsidP="00083C4E">
          <w:pPr>
            <w:ind w:left="34"/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</w:pPr>
          <w:r w:rsidRPr="009D53E8"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  <w:t>პარტნიორები</w:t>
          </w:r>
        </w:p>
      </w:tc>
      <w:tc>
        <w:tcPr>
          <w:tcW w:w="1524" w:type="dxa"/>
        </w:tcPr>
        <w:p w14:paraId="09D5B992" w14:textId="77777777" w:rsidR="00231DDE" w:rsidRPr="009D53E8" w:rsidRDefault="00231DDE" w:rsidP="00083C4E">
          <w:pPr>
            <w:jc w:val="center"/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</w:pPr>
          <w:r w:rsidRPr="009D53E8">
            <w:rPr>
              <w:rFonts w:ascii="Sylfaen" w:hAnsi="Sylfaen" w:cs="ALK Rounded Mtav Medium"/>
              <w:b/>
              <w:color w:val="000000" w:themeColor="text1"/>
              <w:sz w:val="22"/>
              <w:szCs w:val="22"/>
            </w:rPr>
            <w:t>ფინანსური რესურსები (ლარი)</w:t>
          </w:r>
        </w:p>
      </w:tc>
    </w:tr>
    <w:tr w:rsidR="00231DDE" w:rsidRPr="00370832" w14:paraId="618E11C5" w14:textId="77777777" w:rsidTr="00B52781">
      <w:trPr>
        <w:trHeight w:val="20781"/>
      </w:trPr>
      <w:tc>
        <w:tcPr>
          <w:tcW w:w="2376" w:type="dxa"/>
        </w:tcPr>
        <w:p w14:paraId="249DE103" w14:textId="77777777" w:rsidR="00231DDE" w:rsidRPr="00B15314" w:rsidRDefault="00231DDE" w:rsidP="00083C4E">
          <w:pPr>
            <w:pStyle w:val="ListParagraph"/>
            <w:numPr>
              <w:ilvl w:val="0"/>
              <w:numId w:val="2"/>
            </w:numPr>
            <w:rPr>
              <w:rFonts w:ascii="Sylfaen" w:hAnsi="Sylfaen" w:cs="ALK Rounded Mtav Medium"/>
              <w:sz w:val="22"/>
              <w:szCs w:val="22"/>
            </w:rPr>
          </w:pPr>
          <w:r w:rsidRPr="00B15314">
            <w:rPr>
              <w:rFonts w:ascii="Sylfaen" w:hAnsi="Sylfaen" w:cs="ALK Rounded Mtav Medium"/>
              <w:sz w:val="22"/>
              <w:szCs w:val="22"/>
            </w:rPr>
            <w:t>შშმ პირთა დეინსტიტუციონალიზაციის ბარიერების და ხელშემწყობი ფაქტორების შესწავლა: სისტემური და სიტუაციური ანალიზი.</w:t>
          </w:r>
        </w:p>
        <w:p w14:paraId="57CDF27A" w14:textId="77777777" w:rsidR="00231DDE" w:rsidRPr="00A24840" w:rsidRDefault="00231DDE" w:rsidP="00083C4E">
          <w:pPr>
            <w:pStyle w:val="Default"/>
            <w:tabs>
              <w:tab w:val="left" w:pos="317"/>
            </w:tabs>
            <w:ind w:left="33"/>
            <w:rPr>
              <w:color w:val="000000" w:themeColor="text1"/>
              <w:sz w:val="22"/>
              <w:szCs w:val="22"/>
              <w:lang w:val="ka-GE"/>
            </w:rPr>
          </w:pPr>
        </w:p>
        <w:p w14:paraId="12DC099D" w14:textId="77777777" w:rsidR="00231DDE" w:rsidRPr="00370832" w:rsidRDefault="00231DDE" w:rsidP="00083C4E">
          <w:pPr>
            <w:pStyle w:val="Default"/>
            <w:rPr>
              <w:sz w:val="20"/>
              <w:szCs w:val="20"/>
            </w:rPr>
          </w:pPr>
        </w:p>
      </w:tc>
      <w:tc>
        <w:tcPr>
          <w:tcW w:w="3261" w:type="dxa"/>
        </w:tcPr>
        <w:p w14:paraId="1E6996F7" w14:textId="77777777" w:rsidR="00231DDE" w:rsidRDefault="00231DDE" w:rsidP="00083C4E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  <w:r>
            <w:rPr>
              <w:rFonts w:ascii="Sylfaen" w:hAnsi="Sylfaen" w:cs="ALK Rounded Mtav Medium"/>
              <w:sz w:val="22"/>
              <w:szCs w:val="22"/>
            </w:rPr>
            <w:t>1.1. თვისებრივი კვლევა  და არსებული პრაქტიკის მიმოხილვა: "</w:t>
          </w:r>
          <w:r w:rsidRPr="00A24840">
            <w:rPr>
              <w:rFonts w:ascii="Sylfaen" w:hAnsi="Sylfaen" w:cs="ALK Rounded Mtav Medium"/>
              <w:sz w:val="22"/>
              <w:szCs w:val="22"/>
            </w:rPr>
            <w:t xml:space="preserve">შშმ ბავშვების და ზრდასრული პირების ინსტიტუციონალიზაციის მიზეზები და </w:t>
          </w:r>
          <w:r>
            <w:rPr>
              <w:rFonts w:ascii="Sylfaen" w:hAnsi="Sylfaen" w:cs="ALK Rounded Mtav Medium"/>
              <w:sz w:val="22"/>
              <w:szCs w:val="22"/>
            </w:rPr>
            <w:t xml:space="preserve">წყაროები და </w:t>
          </w:r>
          <w:r w:rsidRPr="00A24840">
            <w:rPr>
              <w:rFonts w:ascii="Sylfaen" w:hAnsi="Sylfaen" w:cs="ALK Rounded Mtav Medium"/>
              <w:sz w:val="22"/>
              <w:szCs w:val="22"/>
            </w:rPr>
            <w:t xml:space="preserve">სახელმწიფო ინსტიტუტების როლი </w:t>
          </w:r>
          <w:r>
            <w:rPr>
              <w:rFonts w:ascii="Sylfaen" w:hAnsi="Sylfaen" w:cs="ALK Rounded Mtav Medium"/>
              <w:sz w:val="22"/>
              <w:szCs w:val="22"/>
            </w:rPr>
            <w:t xml:space="preserve">". </w:t>
          </w:r>
        </w:p>
        <w:p w14:paraId="53D14DC8" w14:textId="77777777" w:rsidR="00231DDE" w:rsidRDefault="00231DDE" w:rsidP="00083C4E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1FA1D982" w14:textId="77777777" w:rsidR="00231DDE" w:rsidRDefault="00231DDE" w:rsidP="00083C4E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1F2220A0" w14:textId="77777777" w:rsidR="00231DDE" w:rsidRDefault="00231DDE" w:rsidP="00083C4E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7B4A7024" w14:textId="77777777" w:rsidR="00231DDE" w:rsidRDefault="00231DDE" w:rsidP="00083C4E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71BD02FF" w14:textId="77777777" w:rsidR="00231DDE" w:rsidRDefault="00231DDE" w:rsidP="00083C4E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7B28DC75" w14:textId="77777777" w:rsidR="00231DDE" w:rsidRDefault="00231DDE" w:rsidP="00083C4E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699E5D07" w14:textId="77777777" w:rsidR="00231DDE" w:rsidRDefault="00231DDE" w:rsidP="00083C4E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7B63BE5D" w14:textId="77777777" w:rsidR="00231DDE" w:rsidRDefault="00231DDE" w:rsidP="00083C4E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3C8AFA69" w14:textId="77777777" w:rsidR="00231DDE" w:rsidRDefault="00231DDE" w:rsidP="00083C4E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3AB5551A" w14:textId="77777777" w:rsidR="00231DDE" w:rsidRDefault="00231DDE" w:rsidP="00083C4E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598EA0CF" w14:textId="77777777" w:rsidR="00231DDE" w:rsidRDefault="00231DDE" w:rsidP="00083C4E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4FBC0149" w14:textId="77777777" w:rsidR="00231DDE" w:rsidRDefault="00231DDE" w:rsidP="00083C4E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  <w:r>
            <w:rPr>
              <w:rFonts w:ascii="Sylfaen" w:hAnsi="Sylfaen" w:cs="ALK Rounded Mtav Medium"/>
              <w:sz w:val="22"/>
              <w:szCs w:val="22"/>
            </w:rPr>
            <w:t>1.2. კანონმდებლობის და მეინსტრიმული და სპეციალიზებული პროგრამების ანალიზი -</w:t>
          </w:r>
        </w:p>
        <w:p w14:paraId="7A8A306C" w14:textId="77777777" w:rsidR="00231DDE" w:rsidRDefault="00231DDE" w:rsidP="00083C4E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  <w:r>
            <w:rPr>
              <w:rFonts w:ascii="Sylfaen" w:hAnsi="Sylfaen" w:cs="ALK Rounded Mtav Medium"/>
              <w:sz w:val="22"/>
              <w:szCs w:val="22"/>
            </w:rPr>
            <w:t xml:space="preserve"> "</w:t>
          </w:r>
          <w:r w:rsidRPr="00A24840">
            <w:rPr>
              <w:rFonts w:ascii="Sylfaen" w:hAnsi="Sylfaen" w:cs="ALK Rounded Mtav Medium"/>
              <w:sz w:val="22"/>
              <w:szCs w:val="22"/>
            </w:rPr>
            <w:t xml:space="preserve">ცენტრალური და ადგილობრივი სისტემების როლი შშმ პირთა </w:t>
          </w:r>
          <w:r>
            <w:rPr>
              <w:rFonts w:ascii="Sylfaen" w:hAnsi="Sylfaen" w:cs="ALK Rounded Mtav Medium"/>
              <w:sz w:val="22"/>
              <w:szCs w:val="22"/>
            </w:rPr>
            <w:t xml:space="preserve">დეინსტიტუციონალზაციის და </w:t>
          </w:r>
          <w:r w:rsidRPr="00A24840">
            <w:rPr>
              <w:rFonts w:ascii="Sylfaen" w:hAnsi="Sylfaen" w:cs="ALK Rounded Mtav Medium"/>
              <w:sz w:val="22"/>
              <w:szCs w:val="22"/>
            </w:rPr>
            <w:t>დამოუკიდებელი ცხოვრების უზრუნველყოფის კუთხით</w:t>
          </w:r>
          <w:r>
            <w:rPr>
              <w:rFonts w:ascii="Sylfaen" w:hAnsi="Sylfaen" w:cs="ALK Rounded Mtav Medium"/>
              <w:sz w:val="22"/>
              <w:szCs w:val="22"/>
            </w:rPr>
            <w:t xml:space="preserve">". </w:t>
          </w:r>
        </w:p>
        <w:p w14:paraId="22709673" w14:textId="77777777" w:rsidR="00231DDE" w:rsidRDefault="00231DDE" w:rsidP="00083C4E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</w:p>
        <w:p w14:paraId="54486CF4" w14:textId="77777777" w:rsidR="00231DDE" w:rsidRPr="00F56843" w:rsidRDefault="00231DDE" w:rsidP="00083C4E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  <w:r>
            <w:rPr>
              <w:rFonts w:ascii="Sylfaen" w:hAnsi="Sylfaen" w:cs="ALK Rounded Mtav Medium"/>
              <w:sz w:val="22"/>
              <w:szCs w:val="22"/>
            </w:rPr>
            <w:t>1.3. რაოდენობრივი კვლევა: "</w:t>
          </w:r>
          <w:r w:rsidRPr="00F56843">
            <w:rPr>
              <w:rFonts w:ascii="Sylfaen" w:hAnsi="Sylfaen" w:cs="ALK Rounded Mtav Medium"/>
              <w:sz w:val="22"/>
              <w:szCs w:val="22"/>
            </w:rPr>
            <w:t xml:space="preserve">შშმ პირთა ალტერნატიული ზრუნვის მომსახურებების როლი  შშმ პირთა </w:t>
          </w:r>
          <w:r>
            <w:rPr>
              <w:rFonts w:ascii="Sylfaen" w:hAnsi="Sylfaen" w:cs="ALK Rounded Mtav Medium"/>
              <w:sz w:val="22"/>
              <w:szCs w:val="22"/>
            </w:rPr>
            <w:t xml:space="preserve">ცხოვრების ხარისხის, </w:t>
          </w:r>
          <w:r w:rsidRPr="00F56843">
            <w:rPr>
              <w:rFonts w:ascii="Sylfaen" w:hAnsi="Sylfaen" w:cs="ALK Rounded Mtav Medium"/>
              <w:sz w:val="22"/>
              <w:szCs w:val="22"/>
            </w:rPr>
            <w:t xml:space="preserve">უფლებების რეალიზების </w:t>
          </w:r>
          <w:r>
            <w:rPr>
              <w:rFonts w:ascii="Sylfaen" w:hAnsi="Sylfaen" w:cs="ALK Rounded Mtav Medium"/>
              <w:sz w:val="22"/>
              <w:szCs w:val="22"/>
            </w:rPr>
            <w:t xml:space="preserve">და დამოუკიდებელი ცხოვრების ხელშეწყობის </w:t>
          </w:r>
          <w:r w:rsidRPr="00F56843">
            <w:rPr>
              <w:rFonts w:ascii="Sylfaen" w:hAnsi="Sylfaen" w:cs="ALK Rounded Mtav Medium"/>
              <w:sz w:val="22"/>
              <w:szCs w:val="22"/>
            </w:rPr>
            <w:t>კუთხით</w:t>
          </w:r>
          <w:r>
            <w:rPr>
              <w:rFonts w:ascii="Sylfaen" w:hAnsi="Sylfaen" w:cs="ALK Rounded Mtav Medium"/>
              <w:sz w:val="22"/>
              <w:szCs w:val="22"/>
            </w:rPr>
            <w:t xml:space="preserve"> (სპეციალიზებული მინდობით აღზრდა, მცირე საოჯახო ტიპის სახლები, სათემო მომსახურება)";</w:t>
          </w:r>
        </w:p>
        <w:p w14:paraId="7988A8CD" w14:textId="77777777" w:rsidR="00231DDE" w:rsidRDefault="00231DDE" w:rsidP="00083C4E">
          <w:pPr>
            <w:ind w:left="272"/>
            <w:rPr>
              <w:rFonts w:ascii="Sylfaen" w:hAnsi="Sylfaen" w:cs="ALK Rounded Mtav Medium"/>
              <w:sz w:val="22"/>
              <w:szCs w:val="22"/>
            </w:rPr>
          </w:pPr>
        </w:p>
        <w:p w14:paraId="0AC0AA5A" w14:textId="77777777" w:rsidR="00231DDE" w:rsidRPr="00F56843" w:rsidRDefault="00231DDE" w:rsidP="00083C4E">
          <w:pPr>
            <w:ind w:left="272"/>
            <w:rPr>
              <w:rFonts w:ascii="Sylfaen" w:hAnsi="Sylfaen" w:cs="ALK Rounded Mtav Medium"/>
              <w:sz w:val="22"/>
              <w:szCs w:val="22"/>
            </w:rPr>
          </w:pPr>
        </w:p>
        <w:p w14:paraId="1C53E523" w14:textId="77777777" w:rsidR="00231DDE" w:rsidRPr="00F56843" w:rsidRDefault="00231DDE" w:rsidP="00083C4E">
          <w:pPr>
            <w:ind w:left="130"/>
            <w:rPr>
              <w:rFonts w:ascii="Sylfaen" w:hAnsi="Sylfaen" w:cs="ALK Rounded Mtav Medium"/>
              <w:sz w:val="22"/>
              <w:szCs w:val="22"/>
            </w:rPr>
          </w:pPr>
          <w:r>
            <w:rPr>
              <w:rFonts w:ascii="Sylfaen" w:hAnsi="Sylfaen" w:cs="ALK Rounded Mtav Medium"/>
              <w:sz w:val="22"/>
              <w:szCs w:val="22"/>
            </w:rPr>
            <w:t>1.4. თვისებრივი კვლევა "</w:t>
          </w:r>
          <w:r w:rsidRPr="00F56843">
            <w:rPr>
              <w:rFonts w:ascii="Sylfaen" w:hAnsi="Sylfaen" w:cs="ALK Rounded Mtav Medium"/>
              <w:sz w:val="22"/>
              <w:szCs w:val="22"/>
            </w:rPr>
            <w:t>მხარდამჭერის ინსტიტუტის როლი შშმ პირთა დამოუკიდებელი ცხოვრების უზრუნველყოფის კუთხით</w:t>
          </w:r>
          <w:r>
            <w:rPr>
              <w:rFonts w:ascii="Sylfaen" w:hAnsi="Sylfaen" w:cs="ALK Rounded Mtav Medium"/>
              <w:sz w:val="22"/>
              <w:szCs w:val="22"/>
            </w:rPr>
            <w:t>."</w:t>
          </w:r>
        </w:p>
        <w:p w14:paraId="598A2A28" w14:textId="77777777" w:rsidR="00231DDE" w:rsidRPr="003A5739" w:rsidRDefault="00231DDE" w:rsidP="00083C4E">
          <w:pPr>
            <w:ind w:left="272"/>
            <w:rPr>
              <w:rFonts w:ascii="Sylfaen" w:hAnsi="Sylfaen" w:cs="ALK Rounded Mtav Medium"/>
              <w:sz w:val="22"/>
              <w:szCs w:val="22"/>
            </w:rPr>
          </w:pPr>
        </w:p>
        <w:p w14:paraId="24803473" w14:textId="77777777" w:rsidR="00231DDE" w:rsidRPr="00C27E47" w:rsidRDefault="00231DDE" w:rsidP="00083C4E">
          <w:pPr>
            <w:ind w:left="272"/>
            <w:rPr>
              <w:sz w:val="22"/>
              <w:szCs w:val="22"/>
            </w:rPr>
          </w:pPr>
        </w:p>
      </w:tc>
      <w:tc>
        <w:tcPr>
          <w:tcW w:w="2835" w:type="dxa"/>
        </w:tcPr>
        <w:p w14:paraId="6568D32D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 xml:space="preserve">1.1.1. თვისებრივი კვლევის და არსებული პრაქტიკის ანალიზის ანგარიში შშმ ბავშვების და ზრდასრული პირების ინსტიტუციონალიზაციის  მიზეზების და წყაროების შესახებ; </w:t>
          </w:r>
        </w:p>
        <w:p w14:paraId="017A566B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</w:p>
        <w:p w14:paraId="4D51FE05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1.1.2. კვლევაზე დაფუძნებული რეკომენდაციები შშმ პირთა ინსტიტუციონალიზაციის პრევენციასთან დაკავშირებით;</w:t>
          </w:r>
        </w:p>
        <w:p w14:paraId="5D8AD3AB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</w:p>
        <w:p w14:paraId="31E721DC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</w:p>
        <w:p w14:paraId="0B0ACD7E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</w:p>
        <w:p w14:paraId="387A02B6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</w:p>
        <w:p w14:paraId="3BC6D2D7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  <w:r>
            <w:rPr>
              <w:rFonts w:ascii="Sylfaen" w:hAnsi="Sylfaen"/>
              <w:sz w:val="20"/>
              <w:szCs w:val="20"/>
            </w:rPr>
            <w:t xml:space="preserve">1.2.1  </w:t>
          </w:r>
          <w:r>
            <w:rPr>
              <w:rFonts w:ascii="Sylfaen" w:hAnsi="Sylfaen" w:cs="ALK Rounded Mtav Medium"/>
              <w:sz w:val="22"/>
              <w:szCs w:val="22"/>
            </w:rPr>
            <w:t>კანონმდებლობის, და პროგრამების ანალიზის ანგარიში</w:t>
          </w:r>
        </w:p>
        <w:p w14:paraId="559349F6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0E8943A1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42F4221F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2ACDE6AA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3816D4B6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5EEB127F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  <w:r>
            <w:rPr>
              <w:rFonts w:ascii="Sylfaen" w:hAnsi="Sylfaen" w:cs="ALK Rounded Mtav Medium"/>
              <w:sz w:val="22"/>
              <w:szCs w:val="22"/>
            </w:rPr>
            <w:t>1.3.1.  კვლევის ანალიზის ანგარიში;</w:t>
          </w:r>
        </w:p>
        <w:p w14:paraId="7B317DCE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34B448B7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  <w:r>
            <w:rPr>
              <w:rFonts w:ascii="Sylfaen" w:hAnsi="Sylfaen" w:cs="ALK Rounded Mtav Medium"/>
              <w:sz w:val="22"/>
              <w:szCs w:val="22"/>
            </w:rPr>
            <w:t>1.3.2. რეკომენდაციები არსებული ალტერნატიული ზრუნვის მომსახურებების გაუმჯობესების კუთხით.</w:t>
          </w:r>
        </w:p>
        <w:p w14:paraId="03565825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228037BE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2BE7459F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6266B72E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  <w:r>
            <w:rPr>
              <w:rFonts w:ascii="Sylfaen" w:hAnsi="Sylfaen" w:cs="ALK Rounded Mtav Medium"/>
              <w:sz w:val="22"/>
              <w:szCs w:val="22"/>
            </w:rPr>
            <w:t>1.4.1 კვლევის ანგარიში;</w:t>
          </w:r>
        </w:p>
        <w:p w14:paraId="198E586C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04E2F29E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  <w:r>
            <w:rPr>
              <w:rFonts w:ascii="Sylfaen" w:hAnsi="Sylfaen" w:cs="ALK Rounded Mtav Medium"/>
              <w:sz w:val="22"/>
              <w:szCs w:val="22"/>
            </w:rPr>
            <w:t>1.4.2. რეკომენდაციები მხარდამჭერის ინსტიტუტის გაძლიერებასთან დაკავშირებით.</w:t>
          </w:r>
        </w:p>
        <w:p w14:paraId="1182408A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4CF296E5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1193A1D7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 w:cs="ALK Rounded Mtav Medium"/>
              <w:sz w:val="22"/>
              <w:szCs w:val="22"/>
            </w:rPr>
          </w:pPr>
        </w:p>
        <w:p w14:paraId="67B475FE" w14:textId="77777777" w:rsidR="00231DDE" w:rsidRPr="000E7C83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</w:p>
      </w:tc>
      <w:tc>
        <w:tcPr>
          <w:tcW w:w="1275" w:type="dxa"/>
        </w:tcPr>
        <w:p w14:paraId="111F76A8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თებერვალი- მაისი, 2021;</w:t>
          </w:r>
        </w:p>
        <w:p w14:paraId="7F17B54A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4B92C2CE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58483A77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65F7DB11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709C1455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2EC4F611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5520C750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658B196F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245B9B35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695DF899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5516F633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6CEFDC97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48EE736F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7ECF366C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6E67C9EA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1EB9F971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თებერვალი- ივნისი, 2021</w:t>
          </w:r>
        </w:p>
        <w:p w14:paraId="5FA31906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0F03E522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2379F6AF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18F96D4B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33E2A84B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195F1B1E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70A00784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464D46F1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მარტი- ივლისი, 2021</w:t>
          </w:r>
        </w:p>
        <w:p w14:paraId="1DA76C49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3AF1F31A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6F080A54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22812936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5016B749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12824DFA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2BF63D39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20977F89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6F047DB6" w14:textId="77777777" w:rsidR="00231DDE" w:rsidRPr="00370832" w:rsidRDefault="00231DDE" w:rsidP="00083C4E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მარტი- ივლისი, 2021</w:t>
          </w:r>
        </w:p>
      </w:tc>
      <w:tc>
        <w:tcPr>
          <w:tcW w:w="1843" w:type="dxa"/>
        </w:tcPr>
        <w:p w14:paraId="1A57B23F" w14:textId="77777777" w:rsidR="00231DDE" w:rsidRPr="00370832" w:rsidRDefault="00231DDE" w:rsidP="00083C4E">
          <w:pPr>
            <w:rPr>
              <w:rFonts w:ascii="Sylfaen" w:hAnsi="Sylfaen"/>
              <w:sz w:val="20"/>
              <w:szCs w:val="20"/>
            </w:rPr>
          </w:pPr>
          <w:hyperlink r:id="rId1" w:history="1">
            <w:r w:rsidRPr="0098762E">
              <w:rPr>
                <w:rFonts w:ascii="Sylfaen" w:hAnsi="Sylfaen"/>
                <w:sz w:val="20"/>
                <w:szCs w:val="20"/>
              </w:rPr>
              <w:t>სახელმწიფო ზრუნვისა და ტრეფიკინგის მსხვერპლთა, დაზარალებულთა დახმარების სააგენტო</w:t>
            </w:r>
          </w:hyperlink>
        </w:p>
      </w:tc>
      <w:tc>
        <w:tcPr>
          <w:tcW w:w="1641" w:type="dxa"/>
        </w:tcPr>
        <w:p w14:paraId="315DC991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ჩეხეთის რესპუბლიკის კარიტასი;</w:t>
          </w:r>
        </w:p>
        <w:p w14:paraId="760A9FBB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109EC3E5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35CDDE84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35DE3BE1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29ABFCFC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461505A5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2F866A54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52A9D4C2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5853F1D0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2770A283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27174F49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4449793D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51BCEB35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5798261F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02FB5340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7EB56582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10043354" w14:textId="77777777" w:rsidR="00231DDE" w:rsidRPr="00370832" w:rsidRDefault="00231DDE" w:rsidP="00083C4E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ჩეხეთის რესპუბლიკის კარიტასი</w:t>
          </w:r>
        </w:p>
      </w:tc>
      <w:tc>
        <w:tcPr>
          <w:tcW w:w="1524" w:type="dxa"/>
        </w:tcPr>
        <w:p w14:paraId="0C31D4BE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 xml:space="preserve">30,000 </w:t>
          </w:r>
        </w:p>
        <w:p w14:paraId="6EBB2B7A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1D7FD8D7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4CAE6AC6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5A431062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59D8735D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5FCEA8F9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163551C5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168EA8F8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79F4E09F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425A2C3F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186049BA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40F91A12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2F69F28A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0E8A7559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70C4894E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3ED47B75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789116BC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71222554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45FEEB3F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5F93A0BC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6,000</w:t>
          </w:r>
        </w:p>
        <w:p w14:paraId="3D8A25C3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77D77F08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213143E7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7A06C144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7031516D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2F0DA907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3A1A30B5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19CB6E51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2C53D5BF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50,000</w:t>
          </w:r>
        </w:p>
        <w:p w14:paraId="273BBC55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39B4C858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6776AC09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4EB2CDD4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3C8F21D2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5A114D07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64C4FA48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73C275D8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062FC992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7254A14E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33BD212D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79AE8E4A" w14:textId="77777777" w:rsidR="00231DDE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  <w:p w14:paraId="3895B002" w14:textId="77777777" w:rsidR="00231DDE" w:rsidRPr="00370832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20,000</w:t>
          </w:r>
        </w:p>
      </w:tc>
    </w:tr>
    <w:tr w:rsidR="00231DDE" w:rsidRPr="00370832" w14:paraId="0C7E1E2C" w14:textId="77777777" w:rsidTr="00B52781">
      <w:trPr>
        <w:trHeight w:val="4114"/>
      </w:trPr>
      <w:tc>
        <w:tcPr>
          <w:tcW w:w="2376" w:type="dxa"/>
        </w:tcPr>
        <w:p w14:paraId="224C92A0" w14:textId="77777777" w:rsidR="00231DDE" w:rsidRPr="00D56E91" w:rsidRDefault="00231DDE" w:rsidP="00083C4E">
          <w:pPr>
            <w:pStyle w:val="Default"/>
            <w:numPr>
              <w:ilvl w:val="0"/>
              <w:numId w:val="2"/>
            </w:numPr>
            <w:rPr>
              <w:color w:val="000000" w:themeColor="text1"/>
              <w:sz w:val="22"/>
              <w:szCs w:val="22"/>
              <w:lang w:val="ka-GE"/>
            </w:rPr>
          </w:pPr>
          <w:r w:rsidRPr="00D56E91">
            <w:rPr>
              <w:color w:val="000000" w:themeColor="text1"/>
              <w:sz w:val="22"/>
              <w:szCs w:val="22"/>
              <w:lang w:val="ka-GE"/>
            </w:rPr>
            <w:t xml:space="preserve">დეინსტიტუციონალიზაციის </w:t>
          </w:r>
          <w:r>
            <w:rPr>
              <w:color w:val="000000" w:themeColor="text1"/>
              <w:sz w:val="22"/>
              <w:szCs w:val="22"/>
              <w:lang w:val="ka-GE"/>
            </w:rPr>
            <w:t xml:space="preserve">პოლიტიკის შექმნა და </w:t>
          </w:r>
          <w:r w:rsidRPr="00D56E91">
            <w:rPr>
              <w:color w:val="000000" w:themeColor="text1"/>
              <w:sz w:val="22"/>
              <w:szCs w:val="22"/>
              <w:lang w:val="ka-GE"/>
            </w:rPr>
            <w:t xml:space="preserve"> ადმინისტრირება </w:t>
          </w:r>
          <w:r>
            <w:rPr>
              <w:color w:val="000000" w:themeColor="text1"/>
              <w:sz w:val="22"/>
              <w:szCs w:val="22"/>
              <w:lang w:val="ka-GE"/>
            </w:rPr>
            <w:t>ცენტრალური და ადგილობრივი ხელისუფლების დონეზე</w:t>
          </w:r>
        </w:p>
        <w:p w14:paraId="6EA1D8B7" w14:textId="77777777" w:rsidR="00231DDE" w:rsidRPr="00D56E91" w:rsidRDefault="00231DDE" w:rsidP="00083C4E">
          <w:pPr>
            <w:ind w:left="33"/>
            <w:rPr>
              <w:sz w:val="20"/>
              <w:szCs w:val="20"/>
            </w:rPr>
          </w:pPr>
        </w:p>
      </w:tc>
      <w:tc>
        <w:tcPr>
          <w:tcW w:w="3261" w:type="dxa"/>
        </w:tcPr>
        <w:p w14:paraId="5203E774" w14:textId="77777777" w:rsidR="00231DDE" w:rsidRDefault="00231DDE" w:rsidP="00083C4E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  <w:r>
            <w:rPr>
              <w:color w:val="000000" w:themeColor="text1"/>
              <w:sz w:val="22"/>
              <w:szCs w:val="22"/>
              <w:lang w:val="ka-GE"/>
            </w:rPr>
            <w:t xml:space="preserve">2.1. </w:t>
          </w:r>
        </w:p>
        <w:p w14:paraId="7AD33A75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  <w:r>
            <w:rPr>
              <w:rStyle w:val="tlid-translation"/>
              <w:sz w:val="20"/>
              <w:szCs w:val="20"/>
              <w:lang w:val="ka-GE"/>
            </w:rPr>
            <w:t xml:space="preserve">საქართველოს მთავრობის ადმინისტრაციასთან  არსებული </w:t>
          </w:r>
          <w:r w:rsidRPr="00D56E91">
            <w:rPr>
              <w:rStyle w:val="tlid-translation"/>
              <w:sz w:val="20"/>
              <w:szCs w:val="20"/>
              <w:lang w:val="ka-GE"/>
            </w:rPr>
            <w:t>დეინსტიტუციონალი</w:t>
          </w:r>
          <w:r>
            <w:rPr>
              <w:rStyle w:val="tlid-translation"/>
              <w:sz w:val="20"/>
              <w:szCs w:val="20"/>
              <w:lang w:val="ka-GE"/>
            </w:rPr>
            <w:t>ზ</w:t>
          </w:r>
          <w:r w:rsidRPr="00D56E91">
            <w:rPr>
              <w:rStyle w:val="tlid-translation"/>
              <w:sz w:val="20"/>
              <w:szCs w:val="20"/>
              <w:lang w:val="ka-GE"/>
            </w:rPr>
            <w:t xml:space="preserve">აციის </w:t>
          </w:r>
          <w:r>
            <w:rPr>
              <w:rStyle w:val="tlid-translation"/>
              <w:sz w:val="20"/>
              <w:szCs w:val="20"/>
              <w:lang w:val="ka-GE"/>
            </w:rPr>
            <w:t xml:space="preserve">უწყებათაშორისი </w:t>
          </w:r>
          <w:r w:rsidRPr="00D56E91">
            <w:rPr>
              <w:rStyle w:val="tlid-translation"/>
              <w:sz w:val="20"/>
              <w:szCs w:val="20"/>
              <w:lang w:val="ka-GE"/>
            </w:rPr>
            <w:t>პლატფორმის შექმნა</w:t>
          </w:r>
          <w:r>
            <w:rPr>
              <w:rStyle w:val="tlid-translation"/>
              <w:sz w:val="20"/>
              <w:szCs w:val="20"/>
              <w:lang w:val="ka-GE"/>
            </w:rPr>
            <w:t>. უწყებათაშორისი პლატფორმა მოიცავს</w:t>
          </w:r>
          <w:r w:rsidRPr="00D56E91">
            <w:rPr>
              <w:rStyle w:val="tlid-translation"/>
              <w:sz w:val="20"/>
              <w:szCs w:val="20"/>
              <w:lang w:val="ka-GE"/>
            </w:rPr>
            <w:t xml:space="preserve"> </w:t>
          </w:r>
          <w:r>
            <w:rPr>
              <w:rStyle w:val="tlid-translation"/>
              <w:sz w:val="20"/>
              <w:szCs w:val="20"/>
              <w:lang w:val="ka-GE"/>
            </w:rPr>
            <w:t>სხვადასხვა სექტორს -ს</w:t>
          </w:r>
          <w:r w:rsidRPr="007F5460">
            <w:rPr>
              <w:rStyle w:val="tlid-translation"/>
              <w:sz w:val="20"/>
              <w:szCs w:val="20"/>
              <w:lang w:val="ka-GE"/>
            </w:rPr>
            <w:t xml:space="preserve">ოციალური </w:t>
          </w:r>
          <w:r>
            <w:rPr>
              <w:rStyle w:val="tlid-translation"/>
              <w:sz w:val="20"/>
              <w:szCs w:val="20"/>
              <w:lang w:val="ka-GE"/>
            </w:rPr>
            <w:t>დაცვა</w:t>
          </w:r>
          <w:r w:rsidRPr="007F5460">
            <w:rPr>
              <w:rStyle w:val="tlid-translation"/>
              <w:sz w:val="20"/>
              <w:szCs w:val="20"/>
              <w:lang w:val="ka-GE"/>
            </w:rPr>
            <w:t xml:space="preserve">,  </w:t>
          </w:r>
          <w:r>
            <w:rPr>
              <w:rStyle w:val="tlid-translation"/>
              <w:sz w:val="20"/>
              <w:szCs w:val="20"/>
              <w:lang w:val="ka-GE"/>
            </w:rPr>
            <w:t>ჯანდაცვა</w:t>
          </w:r>
          <w:r w:rsidRPr="007F5460">
            <w:rPr>
              <w:rStyle w:val="tlid-translation"/>
              <w:sz w:val="20"/>
              <w:szCs w:val="20"/>
              <w:lang w:val="ka-GE"/>
            </w:rPr>
            <w:t>, განათლებ</w:t>
          </w:r>
          <w:r>
            <w:rPr>
              <w:rStyle w:val="tlid-translation"/>
              <w:sz w:val="20"/>
              <w:szCs w:val="20"/>
              <w:lang w:val="ka-GE"/>
            </w:rPr>
            <w:t xml:space="preserve">ა, </w:t>
          </w:r>
          <w:r w:rsidRPr="007F5460">
            <w:rPr>
              <w:rStyle w:val="tlid-translation"/>
              <w:sz w:val="20"/>
              <w:szCs w:val="20"/>
              <w:lang w:val="ka-GE"/>
            </w:rPr>
            <w:t>დასაქმებ</w:t>
          </w:r>
          <w:r>
            <w:rPr>
              <w:rStyle w:val="tlid-translation"/>
              <w:sz w:val="20"/>
              <w:szCs w:val="20"/>
              <w:lang w:val="ka-GE"/>
            </w:rPr>
            <w:t xml:space="preserve">ა და ინფრასტრუქტურა; პლატფორმა გააერთიანებს </w:t>
          </w:r>
          <w:r w:rsidRPr="007F5460">
            <w:rPr>
              <w:rStyle w:val="tlid-translation"/>
              <w:sz w:val="20"/>
              <w:szCs w:val="20"/>
              <w:lang w:val="ka-GE"/>
            </w:rPr>
            <w:t xml:space="preserve"> ასევე შშმ პირთა ო</w:t>
          </w:r>
          <w:r>
            <w:rPr>
              <w:rStyle w:val="tlid-translation"/>
              <w:sz w:val="20"/>
              <w:szCs w:val="20"/>
              <w:lang w:val="ka-GE"/>
            </w:rPr>
            <w:t xml:space="preserve">რგანიზაციებს, </w:t>
          </w:r>
          <w:r w:rsidRPr="007F5460">
            <w:rPr>
              <w:rStyle w:val="tlid-translation"/>
              <w:sz w:val="20"/>
              <w:szCs w:val="20"/>
              <w:lang w:val="ka-GE"/>
            </w:rPr>
            <w:t>უფლებადამცველებს</w:t>
          </w:r>
          <w:r>
            <w:rPr>
              <w:rStyle w:val="tlid-translation"/>
              <w:sz w:val="20"/>
              <w:szCs w:val="20"/>
              <w:lang w:val="ka-GE"/>
            </w:rPr>
            <w:t xml:space="preserve"> და ალტერნატიული ზრუნვის მომსახურების წარმომადგენლებსაც; </w:t>
          </w:r>
        </w:p>
        <w:p w14:paraId="14769B3C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252E02AC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71294AF6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582DAE56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6B85F387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0CDC7D87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01C864B6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7FCC4439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5A62420F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068D13E4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6D40CE85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6A3FA319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2660EDBF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  <w:r>
            <w:rPr>
              <w:rStyle w:val="tlid-translation"/>
              <w:sz w:val="20"/>
              <w:szCs w:val="20"/>
              <w:lang w:val="ka-GE"/>
            </w:rPr>
            <w:t xml:space="preserve">2.2. ცენტრალური ხელისუფლების და ადგილობრივი თვითმმართველობების  მიერ დაფინანსებული შშმ ბავშვების და ზრდასრული პირების ინსტიტუციების ერთიანი მონაცემთა ბაზის შექმნა;   </w:t>
          </w:r>
        </w:p>
        <w:p w14:paraId="6F8D6EEF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1FE5A9A8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48AA5BFC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4A97B71A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  <w:r>
            <w:rPr>
              <w:rStyle w:val="tlid-translation"/>
              <w:sz w:val="20"/>
              <w:szCs w:val="20"/>
              <w:lang w:val="ka-GE"/>
            </w:rPr>
            <w:t>2.3. შშმ ბავშვების და ზრდასრული პირების ინსტიტუციონალიზაციის პრევენციის (გეითქიფინგის) მექანიზმის და რეფერალური სისტემის შექმნა კვლევების შედეგებზე დაფუძნებით;</w:t>
          </w:r>
        </w:p>
        <w:p w14:paraId="39583125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076223F9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5B0ABE87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463C2E4A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0DC8A048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64B9A400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40D57688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583113C6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6DD080FF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72F1B051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3D061307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2D14DA45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14066408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54384E03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0F15B165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4E431D2C" w14:textId="77777777" w:rsidR="00231DDE" w:rsidRDefault="00231DDE" w:rsidP="00083C4E">
          <w:pPr>
            <w:pStyle w:val="Default"/>
            <w:rPr>
              <w:rStyle w:val="tlid-translation"/>
            </w:rPr>
          </w:pPr>
          <w:r>
            <w:rPr>
              <w:rStyle w:val="tlid-translation"/>
            </w:rPr>
            <w:t xml:space="preserve">2.4. </w:t>
          </w:r>
          <w:r w:rsidRPr="004F7EFA">
            <w:rPr>
              <w:rStyle w:val="tlid-translation"/>
              <w:sz w:val="20"/>
              <w:szCs w:val="20"/>
            </w:rPr>
            <w:t>ალტერნატიული მომსახურებების განსაზღვრა</w:t>
          </w:r>
        </w:p>
        <w:p w14:paraId="7FC304A3" w14:textId="77777777" w:rsidR="00231DDE" w:rsidRDefault="00231DDE" w:rsidP="00083C4E">
          <w:pPr>
            <w:pStyle w:val="Default"/>
            <w:rPr>
              <w:rStyle w:val="tlid-translation"/>
            </w:rPr>
          </w:pPr>
        </w:p>
        <w:p w14:paraId="7795D161" w14:textId="77777777" w:rsidR="00231DDE" w:rsidRDefault="00231DDE" w:rsidP="00083C4E">
          <w:pPr>
            <w:pStyle w:val="Default"/>
            <w:rPr>
              <w:rStyle w:val="tlid-translation"/>
            </w:rPr>
          </w:pPr>
        </w:p>
        <w:p w14:paraId="498E734B" w14:textId="77777777" w:rsidR="00231DDE" w:rsidRDefault="00231DDE" w:rsidP="00083C4E">
          <w:pPr>
            <w:pStyle w:val="Default"/>
            <w:rPr>
              <w:rStyle w:val="tlid-translation"/>
            </w:rPr>
          </w:pPr>
        </w:p>
        <w:p w14:paraId="78E9E43A" w14:textId="77777777" w:rsidR="00231DDE" w:rsidRDefault="00231DDE" w:rsidP="00083C4E">
          <w:pPr>
            <w:pStyle w:val="Default"/>
            <w:rPr>
              <w:rStyle w:val="tlid-translation"/>
            </w:rPr>
          </w:pPr>
        </w:p>
        <w:p w14:paraId="3FE5790F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  <w:r w:rsidRPr="000B21AA">
            <w:rPr>
              <w:rStyle w:val="tlid-translation"/>
              <w:sz w:val="20"/>
              <w:szCs w:val="20"/>
              <w:lang w:val="ka-GE"/>
            </w:rPr>
            <w:t xml:space="preserve">შშმ ბავშვების და ზრდასრული პირების ოჯახში და ოჯახურ გარემოში ცხოვრებისთვის საჭირო </w:t>
          </w:r>
          <w:r>
            <w:rPr>
              <w:rStyle w:val="tlid-translation"/>
              <w:sz w:val="20"/>
              <w:szCs w:val="20"/>
              <w:lang w:val="ka-GE"/>
            </w:rPr>
            <w:t xml:space="preserve">ბაზისური </w:t>
          </w:r>
          <w:r w:rsidRPr="000B21AA">
            <w:rPr>
              <w:rStyle w:val="tlid-translation"/>
              <w:sz w:val="20"/>
              <w:szCs w:val="20"/>
              <w:lang w:val="ka-GE"/>
            </w:rPr>
            <w:t xml:space="preserve">მომსახურებების </w:t>
          </w:r>
          <w:r>
            <w:rPr>
              <w:rStyle w:val="tlid-translation"/>
              <w:sz w:val="20"/>
              <w:szCs w:val="20"/>
              <w:lang w:val="ka-GE"/>
            </w:rPr>
            <w:t xml:space="preserve">პაკეტის განსაზღვრა კვლევის შედეგებზე დაყრდნობით; </w:t>
          </w:r>
        </w:p>
        <w:p w14:paraId="6162152E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0AD372A9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6CE274EA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  <w:r>
            <w:rPr>
              <w:rStyle w:val="tlid-translation"/>
              <w:sz w:val="20"/>
              <w:szCs w:val="20"/>
              <w:lang w:val="ka-GE"/>
            </w:rPr>
            <w:t>შშმ ბავშვების და ზრდასრული პირების ინსტიტუციების დახურვის სამოქმედო გეგმის შემუშავება</w:t>
          </w:r>
        </w:p>
        <w:p w14:paraId="46AC25B3" w14:textId="77777777" w:rsidR="00231DDE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</w:p>
        <w:p w14:paraId="552F250F" w14:textId="77777777" w:rsidR="00231DDE" w:rsidRPr="00E869BD" w:rsidRDefault="00231DDE" w:rsidP="00083C4E">
          <w:pPr>
            <w:pStyle w:val="Default"/>
            <w:rPr>
              <w:rStyle w:val="tlid-translation"/>
              <w:sz w:val="20"/>
              <w:szCs w:val="20"/>
              <w:lang w:val="ka-GE"/>
            </w:rPr>
          </w:pPr>
          <w:r w:rsidRPr="00E869BD">
            <w:rPr>
              <w:rStyle w:val="tlid-translation"/>
              <w:sz w:val="20"/>
              <w:szCs w:val="20"/>
              <w:lang w:val="ka-GE"/>
            </w:rPr>
            <w:t xml:space="preserve">დეინსტიტუციონალიზაციის საკანონმდებლო ჩარჩოს გაუმჯობესება </w:t>
          </w:r>
        </w:p>
        <w:p w14:paraId="0CAD92E9" w14:textId="77777777" w:rsidR="00231DDE" w:rsidRPr="00D56E91" w:rsidRDefault="00231DDE" w:rsidP="00083C4E">
          <w:pPr>
            <w:pStyle w:val="Default"/>
            <w:rPr>
              <w:color w:val="000000" w:themeColor="text1"/>
              <w:sz w:val="20"/>
              <w:szCs w:val="20"/>
              <w:lang w:val="ka-GE"/>
            </w:rPr>
          </w:pPr>
        </w:p>
      </w:tc>
      <w:tc>
        <w:tcPr>
          <w:tcW w:w="2835" w:type="dxa"/>
        </w:tcPr>
        <w:p w14:paraId="79E99BAE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  <w:r>
            <w:rPr>
              <w:rFonts w:ascii="Sylfaen" w:hAnsi="Sylfaen"/>
              <w:sz w:val="20"/>
              <w:szCs w:val="20"/>
            </w:rPr>
            <w:t xml:space="preserve">2.1.1.  </w:t>
          </w:r>
          <w:r w:rsidRPr="003C3788"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  <w:t xml:space="preserve">საქართველოს მთავრობის ადმინისტრაციასთან  არსებული დეინსტიტუციონალიზაციის უწყებათაშორისი პლატფორმის </w:t>
          </w:r>
          <w:r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  <w:t>დებულება, შეხვედრის ოქმები;</w:t>
          </w:r>
        </w:p>
        <w:p w14:paraId="12065468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17E0C65E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  <w:r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  <w:t xml:space="preserve">2.1.2. </w:t>
          </w:r>
          <w:r w:rsidRPr="003C3788"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  <w:t>დეინსტიტუციონალიზაციის უწყებათაშორისი პლატფორმის</w:t>
          </w:r>
          <w:r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  <w:t xml:space="preserve"> მიერ ცენტრალური და ადგილობრივი ხელისუფლებისთვის შემუშავებული რეკომენდაციები ინსტიტუციონალიზაციის პრევენციის და დეინსტიტუციონალიზაციის ხელშეწყობის მიზნით; </w:t>
          </w:r>
        </w:p>
        <w:p w14:paraId="2526BA8C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59CF61C0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03E5FB3D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28E409A2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  <w:r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  <w:t>2.2.1. ინსტიტუციებში მცხოვრებ შშმ ბავშვების და ზრდასრული პირების მონაცემთა ბაზა; ბაზის ადმინისტრირების გაიდლაინი</w:t>
          </w:r>
        </w:p>
        <w:p w14:paraId="4F5267B7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2761A57C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68163CE4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  <w:r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  <w:t>2.3.1. ინსტიტუციონალიზაციის პრევენციის (გეითქიფინგის) პოლიტიკის დოკუმენტი;</w:t>
          </w:r>
        </w:p>
        <w:p w14:paraId="382AF588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631A422A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  <w:r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  <w:t xml:space="preserve">2.3.2. რეფერალური სისტემის დოკუმენტი, რომელიც ითვალისწინებს შშმ პირთა ინსტიტუციონალიზაციის  პრევენციას და განსაზღვრავს ყველა სექტორის როლს და პასუხისმგებლობებს; </w:t>
          </w:r>
        </w:p>
        <w:p w14:paraId="01692459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39A40AB4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653B60D9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31FF58BF" w14:textId="77777777" w:rsidR="00231DDE" w:rsidRDefault="00231DDE" w:rsidP="00083C4E">
          <w:pPr>
            <w:tabs>
              <w:tab w:val="left" w:pos="317"/>
            </w:tabs>
            <w:ind w:left="34" w:right="-109"/>
            <w:rPr>
              <w:rStyle w:val="tlid-translation"/>
              <w:rFonts w:ascii="Sylfaen" w:hAnsi="Sylfaen" w:cs="Sylfaen"/>
              <w:color w:val="000000"/>
              <w:sz w:val="20"/>
              <w:szCs w:val="20"/>
              <w:lang w:val="ka-GE"/>
            </w:rPr>
          </w:pPr>
        </w:p>
        <w:p w14:paraId="2BFC7127" w14:textId="77777777" w:rsidR="00231DDE" w:rsidRPr="003C3788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2.4.</w:t>
          </w:r>
        </w:p>
      </w:tc>
      <w:tc>
        <w:tcPr>
          <w:tcW w:w="1275" w:type="dxa"/>
        </w:tcPr>
        <w:p w14:paraId="0E8DAFE0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 xml:space="preserve">2.1. აპრილი-მაისი 2021; </w:t>
          </w:r>
        </w:p>
        <w:p w14:paraId="6CA0DB85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72127187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489A3DC1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603FFCBD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11CFC085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2021-2025</w:t>
          </w:r>
        </w:p>
        <w:p w14:paraId="6A196A55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6C112BAC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69C55BCB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535F73C1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0FE89A5E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6976C729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0CC366E2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3F4EB0A9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48DC24F3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40826B26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665567B8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7578F2A7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3C01F7B0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32880111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აგვისტო-დეკემბერი 2021</w:t>
          </w:r>
        </w:p>
        <w:p w14:paraId="269DB2C2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0ADF7E31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3AF8DCBE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78392EAD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44C091E4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2.3. 2021-2022</w:t>
          </w:r>
        </w:p>
      </w:tc>
      <w:tc>
        <w:tcPr>
          <w:tcW w:w="1843" w:type="dxa"/>
        </w:tcPr>
        <w:p w14:paraId="2AA9B929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2.1. პრემიერ-მინისტრის ადამიანის უფლებათა სამდივნო</w:t>
          </w:r>
        </w:p>
        <w:p w14:paraId="4C3131DC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1652A834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7C0BA037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650E4933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701B2708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5CB54142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30957BC9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71BA9CB1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1F1A27DE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497822F9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20E2948F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2F69ED38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0DBE4AD3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58492D15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0A5373D2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3E8EF610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0D829530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65A20FF4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154AE25A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74DA60F2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78C62457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  <w:p w14:paraId="646D0455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2.2. ჯანდაცვის სამინისტრო და ზრუნვის სააგენტო</w:t>
          </w:r>
        </w:p>
      </w:tc>
      <w:tc>
        <w:tcPr>
          <w:tcW w:w="1641" w:type="dxa"/>
        </w:tcPr>
        <w:p w14:paraId="454C0BEB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დონორი</w:t>
          </w:r>
        </w:p>
      </w:tc>
      <w:tc>
        <w:tcPr>
          <w:tcW w:w="1524" w:type="dxa"/>
        </w:tcPr>
        <w:p w14:paraId="11720473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პლატფორმის კოორდინატორი.</w:t>
          </w:r>
        </w:p>
        <w:p w14:paraId="5E216D97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43763470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 xml:space="preserve">24 თვე კოორდინატორის ჰონორარი - 36,000 ლარი. </w:t>
          </w:r>
        </w:p>
        <w:p w14:paraId="28C68CD2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64152FD9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1BD996B0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0576A546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33AF1EE9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60419820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4F75E867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79619D04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30D1AE58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771A449A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45C6B198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7297F28D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4A40FF5C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3A915B3E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756625CC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6AC4FFDD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2298ABC3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56020FA9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281FAC99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622D3A21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მონაცემთა ბაზის შექმნა - 50,000</w:t>
          </w:r>
        </w:p>
        <w:p w14:paraId="7C1BE7F0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559DEE3A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26C913A5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0B035BFD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  <w:p w14:paraId="1AECB17C" w14:textId="77777777" w:rsidR="00231DDE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  <w:r>
            <w:rPr>
              <w:rFonts w:ascii="Sylfaen" w:hAnsi="Sylfaen"/>
              <w:sz w:val="20"/>
              <w:szCs w:val="20"/>
            </w:rPr>
            <w:t>2.3. კონსულტანტის ჰონორარი - 10,000</w:t>
          </w:r>
        </w:p>
        <w:p w14:paraId="05619AD9" w14:textId="77777777" w:rsidR="00231DDE" w:rsidRPr="00370832" w:rsidRDefault="00231DDE" w:rsidP="00083C4E">
          <w:pPr>
            <w:ind w:left="34" w:hanging="34"/>
            <w:rPr>
              <w:rFonts w:ascii="Sylfaen" w:hAnsi="Sylfaen"/>
              <w:sz w:val="20"/>
              <w:szCs w:val="20"/>
            </w:rPr>
          </w:pPr>
        </w:p>
      </w:tc>
    </w:tr>
    <w:tr w:rsidR="00231DDE" w:rsidRPr="00370832" w14:paraId="1B1B5395" w14:textId="77777777" w:rsidTr="00B52781">
      <w:trPr>
        <w:trHeight w:val="4114"/>
      </w:trPr>
      <w:tc>
        <w:tcPr>
          <w:tcW w:w="2376" w:type="dxa"/>
        </w:tcPr>
        <w:p w14:paraId="5D583F52" w14:textId="77777777" w:rsidR="00231DDE" w:rsidRPr="00E869BD" w:rsidRDefault="00231DDE" w:rsidP="00083C4E">
          <w:pPr>
            <w:pStyle w:val="ListParagraph"/>
            <w:numPr>
              <w:ilvl w:val="0"/>
              <w:numId w:val="2"/>
            </w:numPr>
            <w:rPr>
              <w:rFonts w:ascii="Sylfaen" w:hAnsi="Sylfaen" w:cs="ALK Rounded Mtav Medium"/>
            </w:rPr>
          </w:pPr>
          <w:r w:rsidRPr="00E869BD">
            <w:rPr>
              <w:rFonts w:ascii="Sylfaen" w:hAnsi="Sylfaen" w:cs="ALK Rounded Mtav Medium"/>
              <w:sz w:val="22"/>
              <w:szCs w:val="22"/>
            </w:rPr>
            <w:t xml:space="preserve">ინსტიტუციებში მცხოვრები შშმ პირებისთვის ინდივიდუალურ საჭიროებებსა და ოჯახურ გარემოზე დაფუძნებული სხვადასხვა ალტერნატიული </w:t>
          </w:r>
          <w:r>
            <w:rPr>
              <w:rFonts w:ascii="Sylfaen" w:hAnsi="Sylfaen" w:cs="ALK Rounded Mtav Medium"/>
              <w:sz w:val="22"/>
              <w:szCs w:val="22"/>
            </w:rPr>
            <w:t xml:space="preserve">ზრუნვის </w:t>
          </w:r>
          <w:r w:rsidRPr="00E869BD">
            <w:rPr>
              <w:rFonts w:ascii="Sylfaen" w:hAnsi="Sylfaen" w:cs="ALK Rounded Mtav Medium"/>
              <w:sz w:val="22"/>
              <w:szCs w:val="22"/>
            </w:rPr>
            <w:t>მომსახურებების შექმნა თემში; შშმ პირთა მომზადება თემში ცხოვრებისთვის</w:t>
          </w:r>
        </w:p>
        <w:p w14:paraId="1D82159E" w14:textId="77777777" w:rsidR="00231DDE" w:rsidRPr="004468DA" w:rsidRDefault="00231DDE" w:rsidP="00083C4E">
          <w:pPr>
            <w:rPr>
              <w:rFonts w:ascii="Sylfaen" w:hAnsi="Sylfaen" w:cs="ALK Rounded Mtav Medium"/>
              <w:b/>
            </w:rPr>
          </w:pPr>
        </w:p>
      </w:tc>
      <w:tc>
        <w:tcPr>
          <w:tcW w:w="3261" w:type="dxa"/>
        </w:tcPr>
        <w:p w14:paraId="2284064C" w14:textId="77777777" w:rsidR="00231DDE" w:rsidRDefault="00231DDE" w:rsidP="00083C4E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  <w:r>
            <w:rPr>
              <w:color w:val="000000" w:themeColor="text1"/>
              <w:sz w:val="22"/>
              <w:szCs w:val="22"/>
              <w:lang w:val="ka-GE"/>
            </w:rPr>
            <w:t>3.1. ინსტიტუციებში მცხოვრები შშმ ბავშვების და ზრდასრული პირების საჭირობების და ძლიერი მხარეების შეფასება;</w:t>
          </w:r>
        </w:p>
        <w:p w14:paraId="3DF2586B" w14:textId="77777777" w:rsidR="00231DDE" w:rsidRDefault="00231DDE" w:rsidP="00083C4E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</w:p>
        <w:p w14:paraId="1536CD4D" w14:textId="77777777" w:rsidR="00231DDE" w:rsidRDefault="00231DDE" w:rsidP="00083C4E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  <w:r>
            <w:rPr>
              <w:color w:val="000000" w:themeColor="text1"/>
              <w:sz w:val="22"/>
              <w:szCs w:val="22"/>
              <w:lang w:val="ka-GE"/>
            </w:rPr>
            <w:t xml:space="preserve">3.2. შშმ პირთა ბიოლოგიური ოჯახებში რეინტეგრაცია;  </w:t>
          </w:r>
        </w:p>
        <w:p w14:paraId="726EC0F0" w14:textId="77777777" w:rsidR="00231DDE" w:rsidRDefault="00231DDE" w:rsidP="00083C4E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</w:p>
        <w:p w14:paraId="1DEC9959" w14:textId="77777777" w:rsidR="00231DDE" w:rsidRDefault="00231DDE" w:rsidP="00083C4E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  <w:r>
            <w:rPr>
              <w:color w:val="000000" w:themeColor="text1"/>
              <w:sz w:val="22"/>
              <w:szCs w:val="22"/>
              <w:lang w:val="ka-GE"/>
            </w:rPr>
            <w:t>3.3. არსებული ალტერნატიული ზრუნვის მომსახურებების ხარისხის და მისაწვდომობის გაუმჯობესება: სპეციალიზებული მინდობით აღზრდა,  მცირე საოჯახო სახლები;</w:t>
          </w:r>
        </w:p>
        <w:p w14:paraId="18C39D03" w14:textId="77777777" w:rsidR="00231DDE" w:rsidRDefault="00231DDE" w:rsidP="00083C4E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</w:p>
        <w:p w14:paraId="236B3FFA" w14:textId="77777777" w:rsidR="00231DDE" w:rsidRDefault="00231DDE" w:rsidP="00083C4E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  <w:r>
            <w:rPr>
              <w:color w:val="000000" w:themeColor="text1"/>
              <w:sz w:val="22"/>
              <w:szCs w:val="22"/>
              <w:lang w:val="ka-GE"/>
            </w:rPr>
            <w:t>3.4. საჭიროებებზე და საერთაშორისო გამოცდილებაზე დაფუძნებული ალტერნატიული ზრუნვის ახალი მომსახურებების შემუშავება და  პიროვნებაზე ცენტრირებული მომსახურების ინდივიდუალური გეგმების კონცეფციის შექმნა;</w:t>
          </w:r>
        </w:p>
        <w:p w14:paraId="64822306" w14:textId="77777777" w:rsidR="00231DDE" w:rsidRDefault="00231DDE" w:rsidP="00083C4E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</w:p>
        <w:p w14:paraId="6F8688C6" w14:textId="77777777" w:rsidR="00231DDE" w:rsidRPr="00A24840" w:rsidRDefault="00231DDE" w:rsidP="00083C4E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  <w:r>
            <w:rPr>
              <w:color w:val="000000" w:themeColor="text1"/>
              <w:sz w:val="22"/>
              <w:szCs w:val="22"/>
              <w:lang w:val="ka-GE"/>
            </w:rPr>
            <w:t xml:space="preserve">3.5. შშმ პირთა ალტერნატიულ მომსახურებაში ტრანზიციისთვის მოსამზადებელი პროგრამების შემუშავება და უზრუნველყოფა. </w:t>
          </w:r>
        </w:p>
      </w:tc>
      <w:tc>
        <w:tcPr>
          <w:tcW w:w="2835" w:type="dxa"/>
        </w:tcPr>
        <w:p w14:paraId="173A0DD7" w14:textId="77777777" w:rsidR="00231DDE" w:rsidRPr="00B15314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</w:p>
      </w:tc>
      <w:tc>
        <w:tcPr>
          <w:tcW w:w="1275" w:type="dxa"/>
        </w:tcPr>
        <w:p w14:paraId="2931B8F7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843" w:type="dxa"/>
        </w:tcPr>
        <w:p w14:paraId="7391969F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641" w:type="dxa"/>
        </w:tcPr>
        <w:p w14:paraId="334C4920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524" w:type="dxa"/>
        </w:tcPr>
        <w:p w14:paraId="109E11BE" w14:textId="77777777" w:rsidR="00231DDE" w:rsidRPr="00370832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</w:tc>
    </w:tr>
    <w:tr w:rsidR="00231DDE" w:rsidRPr="00370832" w14:paraId="5E3FBB2D" w14:textId="77777777" w:rsidTr="00B52781">
      <w:trPr>
        <w:trHeight w:val="4114"/>
      </w:trPr>
      <w:tc>
        <w:tcPr>
          <w:tcW w:w="2376" w:type="dxa"/>
        </w:tcPr>
        <w:p w14:paraId="02623F65" w14:textId="77777777" w:rsidR="00231DDE" w:rsidRPr="00E869BD" w:rsidRDefault="00231DDE" w:rsidP="00083C4E">
          <w:pPr>
            <w:pStyle w:val="ListParagraph"/>
            <w:numPr>
              <w:ilvl w:val="0"/>
              <w:numId w:val="2"/>
            </w:numPr>
            <w:rPr>
              <w:rFonts w:ascii="Sylfaen" w:hAnsi="Sylfaen" w:cs="ALK Rounded Mtav Medium"/>
              <w:sz w:val="22"/>
              <w:szCs w:val="22"/>
            </w:rPr>
          </w:pPr>
          <w:r w:rsidRPr="00E869BD">
            <w:rPr>
              <w:rFonts w:ascii="Sylfaen" w:hAnsi="Sylfaen" w:cs="ALK Rounded Mtav Medium"/>
              <w:sz w:val="22"/>
              <w:szCs w:val="22"/>
            </w:rPr>
            <w:t xml:space="preserve">ზრუნვის ალტერნატიული მომსახურებების პერსონალის მომზადება/გადამზადება </w:t>
          </w:r>
        </w:p>
        <w:p w14:paraId="0E26A504" w14:textId="77777777" w:rsidR="00231DDE" w:rsidRPr="004468DA" w:rsidRDefault="00231DDE" w:rsidP="00083C4E">
          <w:pPr>
            <w:rPr>
              <w:rFonts w:ascii="Sylfaen" w:hAnsi="Sylfaen" w:cs="ALK Rounded Mtav Medium"/>
              <w:b/>
            </w:rPr>
          </w:pPr>
        </w:p>
      </w:tc>
      <w:tc>
        <w:tcPr>
          <w:tcW w:w="3261" w:type="dxa"/>
        </w:tcPr>
        <w:p w14:paraId="7B953B15" w14:textId="77777777" w:rsidR="00231DDE" w:rsidRDefault="00231DDE" w:rsidP="00083C4E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  <w:r>
            <w:rPr>
              <w:color w:val="000000" w:themeColor="text1"/>
              <w:sz w:val="22"/>
              <w:szCs w:val="22"/>
              <w:lang w:val="ka-GE"/>
            </w:rPr>
            <w:t>4.1. კურიკულუმის შემუშავება</w:t>
          </w:r>
        </w:p>
        <w:p w14:paraId="2708810D" w14:textId="77777777" w:rsidR="00231DDE" w:rsidRPr="00A24840" w:rsidRDefault="00231DDE" w:rsidP="00083C4E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  <w:r>
            <w:rPr>
              <w:color w:val="000000" w:themeColor="text1"/>
              <w:sz w:val="22"/>
              <w:szCs w:val="22"/>
              <w:lang w:val="ka-GE"/>
            </w:rPr>
            <w:t>4.2. VET-ში კურიკულუმის უზრუნველყოფა</w:t>
          </w:r>
        </w:p>
      </w:tc>
      <w:tc>
        <w:tcPr>
          <w:tcW w:w="2835" w:type="dxa"/>
        </w:tcPr>
        <w:p w14:paraId="0C4BA345" w14:textId="77777777" w:rsidR="00231DDE" w:rsidRPr="00B15314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</w:p>
      </w:tc>
      <w:tc>
        <w:tcPr>
          <w:tcW w:w="1275" w:type="dxa"/>
        </w:tcPr>
        <w:p w14:paraId="4CC355D9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843" w:type="dxa"/>
        </w:tcPr>
        <w:p w14:paraId="7CC1401E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641" w:type="dxa"/>
        </w:tcPr>
        <w:p w14:paraId="1CC5BA62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524" w:type="dxa"/>
        </w:tcPr>
        <w:p w14:paraId="688C0243" w14:textId="77777777" w:rsidR="00231DDE" w:rsidRPr="00370832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</w:tc>
    </w:tr>
    <w:tr w:rsidR="00231DDE" w:rsidRPr="00370832" w14:paraId="62266C13" w14:textId="77777777" w:rsidTr="00B52781">
      <w:trPr>
        <w:trHeight w:val="4114"/>
      </w:trPr>
      <w:tc>
        <w:tcPr>
          <w:tcW w:w="2376" w:type="dxa"/>
        </w:tcPr>
        <w:p w14:paraId="4DFC8A55" w14:textId="77777777" w:rsidR="00231DDE" w:rsidRPr="00B15314" w:rsidRDefault="00231DDE" w:rsidP="00083C4E">
          <w:pPr>
            <w:pStyle w:val="ListParagraph"/>
            <w:numPr>
              <w:ilvl w:val="0"/>
              <w:numId w:val="3"/>
            </w:numPr>
            <w:rPr>
              <w:rFonts w:ascii="Sylfaen" w:hAnsi="Sylfaen" w:cs="ALK Rounded Mtav Medium"/>
              <w:b/>
            </w:rPr>
          </w:pPr>
          <w:r w:rsidRPr="00B15314">
            <w:rPr>
              <w:rFonts w:ascii="Sylfaen" w:hAnsi="Sylfaen" w:cs="ALK Rounded Mtav Medium"/>
              <w:b/>
            </w:rPr>
            <w:t>ალტერნატიული ზრუნვის მომსახურებების ხარისხის და მონიტორინგის სისტემის გაძლიერება</w:t>
          </w:r>
        </w:p>
        <w:p w14:paraId="6C53C8AD" w14:textId="77777777" w:rsidR="00231DDE" w:rsidRPr="004E3418" w:rsidRDefault="00231DDE" w:rsidP="00083C4E">
          <w:pPr>
            <w:rPr>
              <w:rFonts w:ascii="Sylfaen" w:hAnsi="Sylfaen" w:cs="ALK Rounded Mtav Medium"/>
              <w:b/>
            </w:rPr>
          </w:pPr>
        </w:p>
      </w:tc>
      <w:tc>
        <w:tcPr>
          <w:tcW w:w="3261" w:type="dxa"/>
        </w:tcPr>
        <w:p w14:paraId="654680F8" w14:textId="77777777" w:rsidR="00231DDE" w:rsidRDefault="00231DDE" w:rsidP="00083C4E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  <w:r>
            <w:rPr>
              <w:color w:val="000000" w:themeColor="text1"/>
              <w:sz w:val="22"/>
              <w:szCs w:val="22"/>
              <w:lang w:val="ka-GE"/>
            </w:rPr>
            <w:t>5.1. ხარისხის მონიტორინგის ინსტრუმენტების გაუმჯობესება</w:t>
          </w:r>
        </w:p>
        <w:p w14:paraId="5CCE8821" w14:textId="77777777" w:rsidR="00231DDE" w:rsidRDefault="00231DDE" w:rsidP="00083C4E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</w:p>
        <w:p w14:paraId="7A493240" w14:textId="77777777" w:rsidR="00231DDE" w:rsidRPr="00A24840" w:rsidRDefault="00231DDE" w:rsidP="00083C4E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  <w:r>
            <w:rPr>
              <w:color w:val="000000" w:themeColor="text1"/>
              <w:sz w:val="22"/>
              <w:szCs w:val="22"/>
              <w:lang w:val="ka-GE"/>
            </w:rPr>
            <w:t>5.2. მონიტორინგის სამსახურების პერსონალის გადამზადება</w:t>
          </w:r>
        </w:p>
      </w:tc>
      <w:tc>
        <w:tcPr>
          <w:tcW w:w="2835" w:type="dxa"/>
        </w:tcPr>
        <w:p w14:paraId="6519C067" w14:textId="77777777" w:rsidR="00231DDE" w:rsidRPr="00B15314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</w:p>
      </w:tc>
      <w:tc>
        <w:tcPr>
          <w:tcW w:w="1275" w:type="dxa"/>
        </w:tcPr>
        <w:p w14:paraId="27F712B3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843" w:type="dxa"/>
        </w:tcPr>
        <w:p w14:paraId="4C952A5A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641" w:type="dxa"/>
        </w:tcPr>
        <w:p w14:paraId="1186A9EC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524" w:type="dxa"/>
        </w:tcPr>
        <w:p w14:paraId="7631736F" w14:textId="77777777" w:rsidR="00231DDE" w:rsidRPr="00370832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</w:tc>
    </w:tr>
    <w:tr w:rsidR="00231DDE" w:rsidRPr="00370832" w14:paraId="282ADCDC" w14:textId="77777777" w:rsidTr="00B52781">
      <w:trPr>
        <w:trHeight w:val="4114"/>
      </w:trPr>
      <w:tc>
        <w:tcPr>
          <w:tcW w:w="2376" w:type="dxa"/>
        </w:tcPr>
        <w:p w14:paraId="770CED64" w14:textId="77777777" w:rsidR="00231DDE" w:rsidRPr="00E869BD" w:rsidRDefault="00231DDE" w:rsidP="00083C4E">
          <w:pPr>
            <w:pStyle w:val="ListParagraph"/>
            <w:numPr>
              <w:ilvl w:val="0"/>
              <w:numId w:val="3"/>
            </w:numPr>
            <w:rPr>
              <w:rFonts w:ascii="Sylfaen" w:hAnsi="Sylfaen" w:cs="ALK Rounded Mtav Medium"/>
              <w:b/>
            </w:rPr>
          </w:pPr>
        </w:p>
      </w:tc>
      <w:tc>
        <w:tcPr>
          <w:tcW w:w="3261" w:type="dxa"/>
        </w:tcPr>
        <w:p w14:paraId="45FC0306" w14:textId="77777777" w:rsidR="00231DDE" w:rsidRPr="00A24840" w:rsidRDefault="00231DDE" w:rsidP="00083C4E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</w:p>
      </w:tc>
      <w:tc>
        <w:tcPr>
          <w:tcW w:w="2835" w:type="dxa"/>
        </w:tcPr>
        <w:p w14:paraId="700CD405" w14:textId="77777777" w:rsidR="00231DDE" w:rsidRPr="00E869BD" w:rsidRDefault="00231DDE" w:rsidP="00083C4E">
          <w:pPr>
            <w:tabs>
              <w:tab w:val="left" w:pos="317"/>
            </w:tabs>
            <w:ind w:left="34" w:right="-109"/>
            <w:rPr>
              <w:rFonts w:ascii="Sylfaen" w:hAnsi="Sylfaen"/>
              <w:sz w:val="20"/>
              <w:szCs w:val="20"/>
            </w:rPr>
          </w:pPr>
        </w:p>
      </w:tc>
      <w:tc>
        <w:tcPr>
          <w:tcW w:w="1275" w:type="dxa"/>
        </w:tcPr>
        <w:p w14:paraId="372EB1AA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843" w:type="dxa"/>
        </w:tcPr>
        <w:p w14:paraId="15628553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641" w:type="dxa"/>
        </w:tcPr>
        <w:p w14:paraId="7FA18E53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524" w:type="dxa"/>
        </w:tcPr>
        <w:p w14:paraId="73DE09CC" w14:textId="77777777" w:rsidR="00231DDE" w:rsidRPr="00370832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</w:tc>
    </w:tr>
    <w:tr w:rsidR="00231DDE" w:rsidRPr="00370832" w14:paraId="3D36F7B8" w14:textId="77777777" w:rsidTr="00B52781">
      <w:trPr>
        <w:trHeight w:val="4114"/>
      </w:trPr>
      <w:tc>
        <w:tcPr>
          <w:tcW w:w="2376" w:type="dxa"/>
        </w:tcPr>
        <w:p w14:paraId="0F67A03E" w14:textId="77777777" w:rsidR="00231DDE" w:rsidRPr="00E869BD" w:rsidRDefault="00231DDE" w:rsidP="00083C4E">
          <w:pPr>
            <w:pStyle w:val="ListParagraph"/>
            <w:numPr>
              <w:ilvl w:val="0"/>
              <w:numId w:val="3"/>
            </w:numPr>
            <w:rPr>
              <w:rFonts w:ascii="Sylfaen" w:hAnsi="Sylfaen" w:cs="ALK Rounded Mtav Medium"/>
              <w:b/>
            </w:rPr>
          </w:pPr>
          <w:r w:rsidRPr="00E869BD">
            <w:rPr>
              <w:rFonts w:ascii="Sylfaen" w:hAnsi="Sylfaen" w:cs="ALK Rounded Mtav Medium"/>
              <w:b/>
            </w:rPr>
            <w:t xml:space="preserve">საზოგადოების ცნობიერების ამაღლება შშმ პირთა უფლებების და დამოუკიდებელი ცხოვრების მიმართ </w:t>
          </w:r>
        </w:p>
        <w:p w14:paraId="157B2678" w14:textId="77777777" w:rsidR="00231DDE" w:rsidRPr="004E3418" w:rsidRDefault="00231DDE" w:rsidP="00083C4E">
          <w:pPr>
            <w:ind w:left="423"/>
            <w:rPr>
              <w:rFonts w:ascii="Sylfaen" w:hAnsi="Sylfaen" w:cs="ALK Rounded Mtav Medium"/>
              <w:b/>
            </w:rPr>
          </w:pPr>
        </w:p>
      </w:tc>
      <w:tc>
        <w:tcPr>
          <w:tcW w:w="3261" w:type="dxa"/>
        </w:tcPr>
        <w:p w14:paraId="307F890F" w14:textId="77777777" w:rsidR="00231DDE" w:rsidRPr="00A24840" w:rsidRDefault="00231DDE" w:rsidP="00083C4E">
          <w:pPr>
            <w:pStyle w:val="Default"/>
            <w:rPr>
              <w:color w:val="000000" w:themeColor="text1"/>
              <w:sz w:val="22"/>
              <w:szCs w:val="22"/>
              <w:lang w:val="ka-GE"/>
            </w:rPr>
          </w:pPr>
        </w:p>
      </w:tc>
      <w:tc>
        <w:tcPr>
          <w:tcW w:w="2835" w:type="dxa"/>
        </w:tcPr>
        <w:p w14:paraId="27B9D885" w14:textId="77777777" w:rsidR="00231DDE" w:rsidRPr="00370832" w:rsidRDefault="00231DDE" w:rsidP="00083C4E">
          <w:pPr>
            <w:pStyle w:val="ListParagraph"/>
            <w:numPr>
              <w:ilvl w:val="0"/>
              <w:numId w:val="1"/>
            </w:numPr>
            <w:tabs>
              <w:tab w:val="left" w:pos="317"/>
            </w:tabs>
            <w:ind w:left="34" w:right="-109" w:firstLine="0"/>
            <w:rPr>
              <w:rFonts w:ascii="Sylfaen" w:hAnsi="Sylfaen"/>
              <w:sz w:val="20"/>
              <w:szCs w:val="20"/>
            </w:rPr>
          </w:pPr>
        </w:p>
      </w:tc>
      <w:tc>
        <w:tcPr>
          <w:tcW w:w="1275" w:type="dxa"/>
        </w:tcPr>
        <w:p w14:paraId="1FB43884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843" w:type="dxa"/>
        </w:tcPr>
        <w:p w14:paraId="5FE8DD65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641" w:type="dxa"/>
        </w:tcPr>
        <w:p w14:paraId="03824370" w14:textId="77777777" w:rsidR="00231DDE" w:rsidRDefault="00231DDE" w:rsidP="00083C4E">
          <w:pPr>
            <w:rPr>
              <w:rFonts w:ascii="Sylfaen" w:hAnsi="Sylfaen"/>
              <w:sz w:val="20"/>
              <w:szCs w:val="20"/>
            </w:rPr>
          </w:pPr>
        </w:p>
      </w:tc>
      <w:tc>
        <w:tcPr>
          <w:tcW w:w="1524" w:type="dxa"/>
        </w:tcPr>
        <w:p w14:paraId="3761C7B3" w14:textId="77777777" w:rsidR="00231DDE" w:rsidRPr="00370832" w:rsidRDefault="00231DDE" w:rsidP="00083C4E">
          <w:pPr>
            <w:ind w:left="-533" w:firstLine="533"/>
            <w:rPr>
              <w:rFonts w:ascii="Sylfaen" w:hAnsi="Sylfaen"/>
              <w:sz w:val="20"/>
              <w:szCs w:val="20"/>
            </w:rPr>
          </w:pPr>
        </w:p>
      </w:tc>
    </w:tr>
  </w:tbl>
  <w:p w14:paraId="00CA1195" w14:textId="77777777" w:rsidR="00231DDE" w:rsidRDefault="00231D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5405"/>
    <w:multiLevelType w:val="hybridMultilevel"/>
    <w:tmpl w:val="43E29178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" w15:restartNumberingAfterBreak="0">
    <w:nsid w:val="1B9559C3"/>
    <w:multiLevelType w:val="hybridMultilevel"/>
    <w:tmpl w:val="F69A073E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 w15:restartNumberingAfterBreak="0">
    <w:nsid w:val="25457F19"/>
    <w:multiLevelType w:val="hybridMultilevel"/>
    <w:tmpl w:val="5DC49542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" w15:restartNumberingAfterBreak="0">
    <w:nsid w:val="46FD0F99"/>
    <w:multiLevelType w:val="hybridMultilevel"/>
    <w:tmpl w:val="C4428D7C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" w15:restartNumberingAfterBreak="0">
    <w:nsid w:val="4E636060"/>
    <w:multiLevelType w:val="hybridMultilevel"/>
    <w:tmpl w:val="F4C26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F362B"/>
    <w:multiLevelType w:val="hybridMultilevel"/>
    <w:tmpl w:val="8C9CC6F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59FD15DC"/>
    <w:multiLevelType w:val="hybridMultilevel"/>
    <w:tmpl w:val="DD40651E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7" w15:restartNumberingAfterBreak="0">
    <w:nsid w:val="7D9E71E0"/>
    <w:multiLevelType w:val="hybridMultilevel"/>
    <w:tmpl w:val="611626BC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4E"/>
    <w:rsid w:val="00043706"/>
    <w:rsid w:val="00083C4E"/>
    <w:rsid w:val="000B53AD"/>
    <w:rsid w:val="000F75AB"/>
    <w:rsid w:val="00181E1A"/>
    <w:rsid w:val="001A3C91"/>
    <w:rsid w:val="001C4118"/>
    <w:rsid w:val="00231DDE"/>
    <w:rsid w:val="00413CB4"/>
    <w:rsid w:val="00503669"/>
    <w:rsid w:val="0059089B"/>
    <w:rsid w:val="00695D70"/>
    <w:rsid w:val="00721E99"/>
    <w:rsid w:val="007C2459"/>
    <w:rsid w:val="00802BC2"/>
    <w:rsid w:val="00814CA6"/>
    <w:rsid w:val="008E35B2"/>
    <w:rsid w:val="009A1C40"/>
    <w:rsid w:val="009A62D0"/>
    <w:rsid w:val="00A23CB5"/>
    <w:rsid w:val="00A475B7"/>
    <w:rsid w:val="00AB5D59"/>
    <w:rsid w:val="00B33FA3"/>
    <w:rsid w:val="00B52781"/>
    <w:rsid w:val="00B62D4D"/>
    <w:rsid w:val="00BB2B1B"/>
    <w:rsid w:val="00C0607B"/>
    <w:rsid w:val="00D3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5BBEE"/>
  <w14:defaultImageDpi w14:val="300"/>
  <w15:docId w15:val="{A43F2931-13F6-46E5-8F57-64B20227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21E99"/>
    <w:pPr>
      <w:spacing w:before="120"/>
      <w:jc w:val="both"/>
    </w:pPr>
    <w:rPr>
      <w:rFonts w:asciiTheme="majorHAnsi" w:hAnsiTheme="majorHAnsi"/>
      <w:b/>
      <w:color w:val="1F497D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E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9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3C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C4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3C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C4E"/>
    <w:rPr>
      <w:lang w:val="en-GB"/>
    </w:rPr>
  </w:style>
  <w:style w:type="table" w:styleId="TableGrid">
    <w:name w:val="Table Grid"/>
    <w:basedOn w:val="TableNormal"/>
    <w:uiPriority w:val="59"/>
    <w:rsid w:val="00083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3C4E"/>
    <w:pPr>
      <w:widowControl w:val="0"/>
      <w:autoSpaceDE w:val="0"/>
      <w:autoSpaceDN w:val="0"/>
      <w:adjustRightInd w:val="0"/>
    </w:pPr>
    <w:rPr>
      <w:rFonts w:ascii="Sylfaen" w:hAnsi="Sylfaen" w:cs="Sylfaen"/>
      <w:color w:val="000000"/>
    </w:rPr>
  </w:style>
  <w:style w:type="paragraph" w:styleId="ListParagraph">
    <w:name w:val="List Paragraph"/>
    <w:basedOn w:val="Normal"/>
    <w:uiPriority w:val="34"/>
    <w:qFormat/>
    <w:rsid w:val="00083C4E"/>
    <w:pPr>
      <w:ind w:left="720"/>
      <w:contextualSpacing/>
    </w:pPr>
    <w:rPr>
      <w:lang w:val="en-US"/>
    </w:rPr>
  </w:style>
  <w:style w:type="character" w:customStyle="1" w:styleId="tlid-translation">
    <w:name w:val="tlid-translation"/>
    <w:basedOn w:val="DefaultParagraphFont"/>
    <w:rsid w:val="00083C4E"/>
  </w:style>
  <w:style w:type="character" w:styleId="PageNumber">
    <w:name w:val="page number"/>
    <w:basedOn w:val="DefaultParagraphFont"/>
    <w:uiPriority w:val="99"/>
    <w:semiHidden/>
    <w:unhideWhenUsed/>
    <w:rsid w:val="000B5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ipfund.gov.ge/geo" TargetMode="External"/><Relationship Id="rId13" Type="http://schemas.openxmlformats.org/officeDocument/2006/relationships/hyperlink" Target="http://atipfund.gov.ge/g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tipfund.gov.ge/ge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atipfund.gov.ge/ge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atipfund.gov.ge/ge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tipfund.gov.ge/g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08DF09-6A49-4724-89C2-9328F09F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Maguli Shaghashvili</dc:creator>
  <cp:keywords/>
  <dc:description/>
  <cp:lastModifiedBy>Tamar Kurtanidze</cp:lastModifiedBy>
  <cp:revision>4</cp:revision>
  <dcterms:created xsi:type="dcterms:W3CDTF">2021-01-08T11:18:00Z</dcterms:created>
  <dcterms:modified xsi:type="dcterms:W3CDTF">2021-01-10T09:40:00Z</dcterms:modified>
</cp:coreProperties>
</file>